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0F" w:rsidRPr="005A74A0" w:rsidRDefault="0079014B" w:rsidP="0079014B">
      <w:pPr>
        <w:jc w:val="center"/>
        <w:rPr>
          <w:rFonts w:ascii="Arial" w:hAnsi="Arial" w:cs="Arial"/>
          <w:b/>
          <w:sz w:val="28"/>
          <w:szCs w:val="28"/>
        </w:rPr>
      </w:pPr>
      <w:r w:rsidRPr="005A74A0">
        <w:rPr>
          <w:rFonts w:ascii="Arial" w:hAnsi="Arial" w:cs="Arial"/>
          <w:b/>
          <w:sz w:val="28"/>
          <w:szCs w:val="28"/>
        </w:rPr>
        <w:t>РЕЕСТР</w:t>
      </w:r>
      <w:r w:rsidRPr="005A74A0">
        <w:rPr>
          <w:rFonts w:ascii="Arial" w:hAnsi="Arial" w:cs="Arial"/>
          <w:sz w:val="28"/>
          <w:szCs w:val="28"/>
        </w:rPr>
        <w:br/>
      </w:r>
      <w:r w:rsidR="00932842" w:rsidRPr="005A74A0">
        <w:rPr>
          <w:rFonts w:ascii="Arial" w:hAnsi="Arial" w:cs="Arial"/>
          <w:b/>
          <w:sz w:val="28"/>
          <w:szCs w:val="28"/>
        </w:rPr>
        <w:t xml:space="preserve">действующих </w:t>
      </w:r>
      <w:r w:rsidR="001A2026" w:rsidRPr="005A74A0">
        <w:rPr>
          <w:rFonts w:ascii="Arial" w:hAnsi="Arial" w:cs="Arial"/>
          <w:b/>
          <w:sz w:val="28"/>
          <w:szCs w:val="28"/>
        </w:rPr>
        <w:t>документов по нормативно-</w:t>
      </w:r>
      <w:r w:rsidRPr="005A74A0">
        <w:rPr>
          <w:rFonts w:ascii="Arial" w:hAnsi="Arial" w:cs="Arial"/>
          <w:b/>
          <w:sz w:val="28"/>
          <w:szCs w:val="28"/>
        </w:rPr>
        <w:t>правовой базе международного сотрудничества</w:t>
      </w:r>
      <w:r w:rsidRPr="005A74A0">
        <w:rPr>
          <w:rFonts w:ascii="Arial" w:hAnsi="Arial" w:cs="Arial"/>
          <w:b/>
          <w:sz w:val="28"/>
          <w:szCs w:val="28"/>
        </w:rPr>
        <w:br/>
        <w:t>Министерства занятости и трудовых отношений Республики Узбекистан</w:t>
      </w:r>
    </w:p>
    <w:p w:rsidR="00932842" w:rsidRPr="005A74A0" w:rsidRDefault="00932842" w:rsidP="00932842">
      <w:pPr>
        <w:jc w:val="right"/>
        <w:rPr>
          <w:rFonts w:ascii="Arial" w:hAnsi="Arial" w:cs="Arial"/>
          <w:i/>
          <w:sz w:val="28"/>
          <w:szCs w:val="28"/>
        </w:rPr>
      </w:pPr>
      <w:r w:rsidRPr="005A74A0">
        <w:rPr>
          <w:rFonts w:ascii="Arial" w:hAnsi="Arial" w:cs="Arial"/>
          <w:i/>
          <w:sz w:val="28"/>
          <w:szCs w:val="28"/>
        </w:rPr>
        <w:t>По состоянию н</w:t>
      </w:r>
      <w:r w:rsidR="000E0073" w:rsidRPr="005A74A0">
        <w:rPr>
          <w:rFonts w:ascii="Arial" w:hAnsi="Arial" w:cs="Arial"/>
          <w:i/>
          <w:sz w:val="28"/>
          <w:szCs w:val="28"/>
        </w:rPr>
        <w:t xml:space="preserve">а </w:t>
      </w:r>
      <w:r w:rsidR="005A74A0" w:rsidRPr="005A74A0">
        <w:rPr>
          <w:rFonts w:ascii="Arial" w:hAnsi="Arial" w:cs="Arial"/>
          <w:i/>
          <w:sz w:val="28"/>
          <w:szCs w:val="28"/>
        </w:rPr>
        <w:t>11</w:t>
      </w:r>
      <w:r w:rsidR="00B4625A" w:rsidRPr="005A74A0">
        <w:rPr>
          <w:rFonts w:ascii="Arial" w:hAnsi="Arial" w:cs="Arial"/>
          <w:i/>
          <w:sz w:val="28"/>
          <w:szCs w:val="28"/>
        </w:rPr>
        <w:t xml:space="preserve"> </w:t>
      </w:r>
      <w:r w:rsidR="005A74A0" w:rsidRPr="005A74A0">
        <w:rPr>
          <w:rFonts w:ascii="Arial" w:hAnsi="Arial" w:cs="Arial"/>
          <w:i/>
          <w:sz w:val="28"/>
          <w:szCs w:val="28"/>
        </w:rPr>
        <w:t>декаб</w:t>
      </w:r>
      <w:r w:rsidR="009D44C5" w:rsidRPr="005A74A0">
        <w:rPr>
          <w:rFonts w:ascii="Arial" w:hAnsi="Arial" w:cs="Arial"/>
          <w:i/>
          <w:sz w:val="28"/>
          <w:szCs w:val="28"/>
        </w:rPr>
        <w:t>ря 2020</w:t>
      </w:r>
      <w:r w:rsidR="000E0073" w:rsidRPr="005A74A0">
        <w:rPr>
          <w:rFonts w:ascii="Arial" w:hAnsi="Arial" w:cs="Arial"/>
          <w:i/>
          <w:sz w:val="28"/>
          <w:szCs w:val="28"/>
        </w:rPr>
        <w:t xml:space="preserve"> </w:t>
      </w:r>
      <w:r w:rsidRPr="005A74A0">
        <w:rPr>
          <w:rFonts w:ascii="Arial" w:hAnsi="Arial" w:cs="Arial"/>
          <w:i/>
          <w:sz w:val="28"/>
          <w:szCs w:val="28"/>
        </w:rPr>
        <w:t>г.</w:t>
      </w:r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704"/>
        <w:gridCol w:w="4865"/>
        <w:gridCol w:w="2013"/>
        <w:gridCol w:w="3450"/>
        <w:gridCol w:w="3632"/>
      </w:tblGrid>
      <w:tr w:rsidR="00D01F40" w:rsidRPr="005A74A0" w:rsidTr="00682DEE">
        <w:trPr>
          <w:trHeight w:val="1120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01F40" w:rsidRPr="005A74A0" w:rsidRDefault="00D01F40" w:rsidP="00746C03">
            <w:pPr>
              <w:tabs>
                <w:tab w:val="left" w:pos="26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01F40" w:rsidRPr="005A74A0" w:rsidRDefault="00D01F40" w:rsidP="00746C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D01F40" w:rsidRPr="005A74A0" w:rsidRDefault="00682DEE" w:rsidP="00746C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Pr="005A74A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D01F40" w:rsidRPr="005A74A0">
              <w:rPr>
                <w:rFonts w:ascii="Arial" w:hAnsi="Arial" w:cs="Arial"/>
                <w:b/>
                <w:sz w:val="28"/>
                <w:szCs w:val="28"/>
              </w:rPr>
              <w:t>и место подписания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D01F40" w:rsidRPr="005A74A0" w:rsidRDefault="00D01F40" w:rsidP="00746C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Срок</w:t>
            </w:r>
          </w:p>
          <w:p w:rsidR="00D01F40" w:rsidRPr="005A74A0" w:rsidRDefault="00D01F40" w:rsidP="00746C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де</w:t>
            </w:r>
            <w:bookmarkStart w:id="0" w:name="_GoBack"/>
            <w:bookmarkEnd w:id="0"/>
            <w:r w:rsidRPr="005A74A0">
              <w:rPr>
                <w:rFonts w:ascii="Arial" w:hAnsi="Arial" w:cs="Arial"/>
                <w:b/>
                <w:sz w:val="28"/>
                <w:szCs w:val="28"/>
              </w:rPr>
              <w:t>йствия</w:t>
            </w:r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D01F40" w:rsidRPr="005A74A0" w:rsidRDefault="00D01F40" w:rsidP="00746C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Статус документа</w:t>
            </w:r>
          </w:p>
        </w:tc>
      </w:tr>
      <w:tr w:rsidR="00D01F40" w:rsidRPr="005A74A0" w:rsidTr="00556EF1">
        <w:trPr>
          <w:trHeight w:val="467"/>
        </w:trPr>
        <w:tc>
          <w:tcPr>
            <w:tcW w:w="14664" w:type="dxa"/>
            <w:gridSpan w:val="5"/>
            <w:vAlign w:val="center"/>
          </w:tcPr>
          <w:p w:rsidR="00D01F40" w:rsidRPr="005A74A0" w:rsidRDefault="00D01F40" w:rsidP="00556EF1">
            <w:pPr>
              <w:tabs>
                <w:tab w:val="left" w:pos="26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</w:tc>
      </w:tr>
      <w:tr w:rsidR="009D6426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9D6426" w:rsidRPr="005A74A0" w:rsidRDefault="009D6426" w:rsidP="009D6426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9D6426" w:rsidRPr="005A74A0" w:rsidRDefault="009D6426" w:rsidP="009D64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правительством Республики Узбекистан и Правительством Российской Федерации о взаимном учреждении представительств компетентных органов в сфере миграции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5 апреля 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9D6426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9D6426" w:rsidRPr="005A74A0" w:rsidRDefault="009D6426" w:rsidP="009D6426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9D6426" w:rsidRPr="005A74A0" w:rsidRDefault="009D6426" w:rsidP="009D64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Правительством Республики Узбекистан и Правительством Российской Федерации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5 апреля 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9D6426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9D6426" w:rsidRPr="005A74A0" w:rsidRDefault="009D6426" w:rsidP="009D6426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9D6426" w:rsidRPr="005A74A0" w:rsidRDefault="009D6426" w:rsidP="009D64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Федеральной службой по труду и занятости (Российская Федерация) и Агентством по вопросам внешней трудовой миграции при Министерстве занятости и трудовых отношений Республики Узбекистан об обмене информацией</w:t>
            </w:r>
          </w:p>
        </w:tc>
        <w:tc>
          <w:tcPr>
            <w:tcW w:w="2013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 ноября 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Действует до истечения срока действия Межправительственного соглашения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об организованном наборе</w:t>
            </w:r>
          </w:p>
        </w:tc>
        <w:tc>
          <w:tcPr>
            <w:tcW w:w="3632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9D6426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9D6426" w:rsidRPr="005A74A0" w:rsidRDefault="009D6426" w:rsidP="009D6426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9D6426" w:rsidRPr="005A74A0" w:rsidRDefault="009D6426" w:rsidP="009D6426">
            <w:pPr>
              <w:pStyle w:val="Style19"/>
              <w:widowControl/>
              <w:spacing w:line="240" w:lineRule="auto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5A74A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Меморандум о сотрудничестве между Министерством труда и социальной защиты Российской Федерации и Министерством занятости и трудовых отношений Республики Узбекистан в социально-трудовой сфере</w:t>
            </w:r>
          </w:p>
        </w:tc>
        <w:tc>
          <w:tcPr>
            <w:tcW w:w="2013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19 октября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9D6426" w:rsidRPr="005A74A0" w:rsidRDefault="009D6426" w:rsidP="009D6426">
            <w:pPr>
              <w:jc w:val="center"/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30103B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30103B" w:rsidRPr="005A74A0" w:rsidRDefault="0030103B" w:rsidP="0030103B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30103B" w:rsidRPr="005A74A0" w:rsidRDefault="0030103B" w:rsidP="00301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Положение о Рабочей группе по вопросам реализации Соглашения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 от 5 апреля 2017 года</w:t>
            </w:r>
          </w:p>
        </w:tc>
        <w:tc>
          <w:tcPr>
            <w:tcW w:w="2013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19 октября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30103B" w:rsidRPr="005A74A0" w:rsidRDefault="00923804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Согласно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 xml:space="preserve">срокам реализации </w:t>
            </w:r>
            <w:r w:rsidRPr="005A74A0">
              <w:rPr>
                <w:rFonts w:ascii="Arial" w:hAnsi="Arial" w:cs="Arial"/>
                <w:bCs/>
                <w:sz w:val="28"/>
                <w:szCs w:val="28"/>
              </w:rPr>
              <w:t>Межправительственного соглашения</w:t>
            </w:r>
          </w:p>
        </w:tc>
        <w:tc>
          <w:tcPr>
            <w:tcW w:w="3632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30103B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30103B" w:rsidRPr="005A74A0" w:rsidRDefault="0030103B" w:rsidP="0030103B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30103B" w:rsidRPr="005A74A0" w:rsidRDefault="0030103B" w:rsidP="00301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о сотрудничестве в сфере подготовки, оценки квалификации и аттестации специалистов сварочного производства между Министерством занятости и трудовых отношений Республики Узбекистан, Международной ассоциацией по правовому содействию трудовым мигрантам, Саморегулируемой организацией Ассоциация «Национальное Агентство Контроля Сварки» и Обществом с ограниченной ответственностью «отраслевой Высокотехнологичный Центр НАКС»</w:t>
            </w:r>
          </w:p>
        </w:tc>
        <w:tc>
          <w:tcPr>
            <w:tcW w:w="2013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 ноября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5 лет </w:t>
            </w:r>
          </w:p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(продлевается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по взаимному согласию сторон)</w:t>
            </w:r>
          </w:p>
        </w:tc>
        <w:tc>
          <w:tcPr>
            <w:tcW w:w="3632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30103B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30103B" w:rsidRPr="005A74A0" w:rsidRDefault="0030103B" w:rsidP="0030103B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30103B" w:rsidRPr="005A74A0" w:rsidRDefault="0030103B" w:rsidP="00301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Соглашение между Комитетом по труду и занятости населения Санкт-Петербурга (РФ) и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Минтудом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РУз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о сотрудничестве в сфере труда, занятости населения и трудовой миграции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30103B" w:rsidRPr="005A74A0" w:rsidRDefault="005A74A0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октября 2018 г.</w:t>
            </w:r>
          </w:p>
        </w:tc>
        <w:tc>
          <w:tcPr>
            <w:tcW w:w="3450" w:type="dxa"/>
            <w:shd w:val="clear" w:color="auto" w:fill="FFFFFF" w:themeFill="background1"/>
          </w:tcPr>
          <w:p w:rsidR="0030103B" w:rsidRPr="005A74A0" w:rsidRDefault="0030103B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30103B" w:rsidRPr="005A74A0" w:rsidRDefault="00DE6C94" w:rsidP="00301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396C5A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396C5A" w:rsidRPr="005A74A0" w:rsidRDefault="00396C5A" w:rsidP="00396C5A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FB76A7" w:rsidRPr="005A74A0" w:rsidRDefault="00396C5A" w:rsidP="00396C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Правительством Республики Узбекистан и Правительством Российской Федерации о трудовой деятельности и защите прав трудящихся-мигрантов, являющихся гражданами Республики Узбекистан, в Российской Федерации и трудящимся-мигрантов, являющимся гражданами Российской Федерации, в Республике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396C5A" w:rsidRPr="005A74A0" w:rsidRDefault="00396C5A" w:rsidP="00396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4 июля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396C5A" w:rsidRPr="005A74A0" w:rsidRDefault="00396C5A" w:rsidP="00396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396C5A" w:rsidRPr="005A74A0" w:rsidRDefault="00396C5A" w:rsidP="00396C5A">
            <w:pPr>
              <w:jc w:val="center"/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0E0F14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0E0F14" w:rsidRPr="005A74A0" w:rsidRDefault="000E0F14" w:rsidP="00396C5A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664283" w:rsidRPr="005A74A0" w:rsidRDefault="000E0F14" w:rsidP="00396C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Протокол заседания Рабочей группы по вопросам реализации Соглашения между Правительством Российской Федерации об организационном наборе и привлечении граждан Республики Узбекистан для осуществления временной трудовой деятельности на территории Российской Федерации от 5 апреля 2017 года</w:t>
            </w:r>
          </w:p>
        </w:tc>
        <w:tc>
          <w:tcPr>
            <w:tcW w:w="2013" w:type="dxa"/>
            <w:shd w:val="clear" w:color="auto" w:fill="FFFFFF" w:themeFill="background1"/>
          </w:tcPr>
          <w:p w:rsidR="000E0F14" w:rsidRPr="005A74A0" w:rsidRDefault="000E0F14" w:rsidP="00396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12 ноября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Бухарская область</w:t>
            </w:r>
          </w:p>
        </w:tc>
        <w:tc>
          <w:tcPr>
            <w:tcW w:w="3450" w:type="dxa"/>
            <w:shd w:val="clear" w:color="auto" w:fill="FFFFFF" w:themeFill="background1"/>
          </w:tcPr>
          <w:p w:rsidR="000E0F14" w:rsidRPr="005A74A0" w:rsidRDefault="000E0F14" w:rsidP="00396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0E0F14" w:rsidRPr="005A74A0" w:rsidRDefault="000E0F14" w:rsidP="00396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DE6C94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DE6C94" w:rsidRPr="005A74A0" w:rsidRDefault="00DE6C94" w:rsidP="00DE6C94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DE6C94" w:rsidRPr="005A74A0" w:rsidRDefault="00DE6C94" w:rsidP="00DE6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о взаимопонимании между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Моноцентром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по оказанию услуг незанятому населению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Ишга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мархамат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» при Министерстве занятости и трудовых отношений Республики Узбекистан и Федеральной государственной автономной образовательной учреждением высшего образования Российский Университет Дружбы Народов, Россия</w:t>
            </w:r>
          </w:p>
        </w:tc>
        <w:tc>
          <w:tcPr>
            <w:tcW w:w="2013" w:type="dxa"/>
            <w:shd w:val="clear" w:color="auto" w:fill="FFFFFF" w:themeFill="background1"/>
          </w:tcPr>
          <w:p w:rsidR="00DE6C94" w:rsidRPr="005A74A0" w:rsidRDefault="00DE6C94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7 ноября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DE6C94" w:rsidRPr="005A74A0" w:rsidRDefault="00DE6C94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Срок действия настоящего Меморандума составляет пять (5) лет с даты последней подписи</w:t>
            </w:r>
          </w:p>
        </w:tc>
        <w:tc>
          <w:tcPr>
            <w:tcW w:w="3632" w:type="dxa"/>
            <w:shd w:val="clear" w:color="auto" w:fill="FFFFFF" w:themeFill="background1"/>
          </w:tcPr>
          <w:p w:rsidR="00DE6C94" w:rsidRPr="005A74A0" w:rsidRDefault="00DE6C94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9F1FE6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DE6C94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auto"/>
          </w:tcPr>
          <w:p w:rsidR="00AE5732" w:rsidRPr="005A74A0" w:rsidRDefault="00AE5732" w:rsidP="00AE5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Соглашение о сотрудничестве между Федеральным государственным автономным образовательным учреждением высшего образования «Российский </w:t>
            </w:r>
            <w:r w:rsidR="009F1FE6" w:rsidRPr="005A74A0">
              <w:rPr>
                <w:rFonts w:ascii="Arial" w:hAnsi="Arial" w:cs="Arial"/>
                <w:sz w:val="28"/>
                <w:szCs w:val="28"/>
              </w:rPr>
              <w:t>Университет дружбы народов</w:t>
            </w:r>
            <w:r w:rsidRPr="005A74A0">
              <w:rPr>
                <w:rFonts w:ascii="Arial" w:hAnsi="Arial" w:cs="Arial"/>
                <w:sz w:val="28"/>
                <w:szCs w:val="28"/>
              </w:rPr>
              <w:t>»</w:t>
            </w:r>
            <w:r w:rsidR="009F1FE6" w:rsidRPr="005A74A0">
              <w:rPr>
                <w:rFonts w:ascii="Arial" w:hAnsi="Arial" w:cs="Arial"/>
                <w:sz w:val="28"/>
                <w:szCs w:val="28"/>
              </w:rPr>
              <w:t xml:space="preserve"> (РУДН) и Министерство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9F1FE6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27 декабря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9F1FE6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9F1FE6" w:rsidP="00DE6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План совместных мероприятий Министерства занятости и трудовых отношений Республики Узбекистан и Министерства труда и социальной защиты Российской Федерации на 2019-2021 годы по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реализации Меморандума о сотрудничестве между Министерством труда и социальной защиты Российской Федерации и Министерством занятости и трудовых отношений Республики Узбекистан в социально-трудовой сфере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11 декабря 2021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2021 г.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9F1FE6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9F1FE6" w:rsidRPr="005A74A0" w:rsidRDefault="009F1FE6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9F1FE6" w:rsidRPr="005A74A0" w:rsidRDefault="009F1FE6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сотрудничестве между Акционерным обществом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НИПИгазпереработка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», ООО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Ренейссанс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Хэви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Индастрис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» и АК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Ямата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Ятырым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» Российской Федерации и Агентством по внешней трудовой миграции при Министерстве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9F1FE6" w:rsidRPr="005A74A0" w:rsidRDefault="009F1FE6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5 августа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2020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9F1FE6" w:rsidRPr="005A74A0" w:rsidRDefault="009F1FE6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9F1FE6" w:rsidRPr="005A74A0" w:rsidRDefault="009F1FE6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DE6C94">
        <w:trPr>
          <w:trHeight w:val="515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ФРГ</w:t>
            </w:r>
          </w:p>
        </w:tc>
      </w:tr>
      <w:tr w:rsidR="00AE5732" w:rsidRPr="005A74A0" w:rsidTr="005D7347">
        <w:trPr>
          <w:trHeight w:val="1629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о сотрудничестве между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Моноцентром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по оказанию услуг незанятому населению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Ишга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мархамат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» при Министерстве занятости и трудовых отношений Республики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 xml:space="preserve">Узбекистан и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Viessmann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Werke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GmbH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Co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. KG Германии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14 января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2020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г.Аллендорф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,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Германия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Срок действия настоящего Меморандума составляет пять (5) лет с даты последней подписи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lastRenderedPageBreak/>
              <w:t>ТУРЕЦКАЯ РЕСПУБЛИКА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правительством Республики Узбекистан и правительством Турецкой Республики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о трудовой деятельности и защите прав трудящихся-мигрантов и членов их семьи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30 апреля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 xml:space="preserve">г. 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Протокол встречи между заместителем министра занятости и трудовых отношений Республики Узбекистан г-ном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Б.Умурзаковым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и заместителем министра по делам семьи, труда и социального обеспечения Республики Турция г-ном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А.Эрдемом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22 июль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г.Анкара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РЕСПУБЛИКА КОРЕЯ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о взаимопонимании между Министерством труда Республики Узбекистан и Министерством занятости и труда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Республики Корея по отправке рабочих в Республику Корея по системе разрешения занятости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31 марта 2016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Утратила силу в связи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с подписанием нового Меморандума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Сотрудничестве между Министерством управления персоналом Республики Корея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и Министерством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6 ноября 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г.Сеул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между корейским институтом развития персонала и Агентством по вопросам внешней трудовой миграции при министерстве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8 ноября 2017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г.Сеул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5 лет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(автоматически продлевается)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287CFF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287CFF" w:rsidRPr="005A74A0" w:rsidRDefault="00287CFF" w:rsidP="00287CFF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287CFF" w:rsidRPr="005A74A0" w:rsidRDefault="00287CFF" w:rsidP="00287CF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понимании между Национальной пенсионной службой Республики Корея и Министерством труда и социальной защиты населения Республики Узбекистан по получению заявлений на возмещение и осуществление возмещения суммы по национальной пенсии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287CFF" w:rsidRPr="005A74A0" w:rsidRDefault="005A74A0" w:rsidP="00287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мая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87CFF" w:rsidRPr="005A74A0">
              <w:rPr>
                <w:rFonts w:ascii="Arial" w:hAnsi="Arial" w:cs="Arial"/>
                <w:sz w:val="28"/>
                <w:szCs w:val="28"/>
              </w:rPr>
              <w:t>2008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7CFF" w:rsidRPr="005A74A0">
              <w:rPr>
                <w:rFonts w:ascii="Arial" w:hAnsi="Arial" w:cs="Arial"/>
                <w:sz w:val="28"/>
                <w:szCs w:val="28"/>
              </w:rPr>
              <w:t>г.</w:t>
            </w:r>
            <w:r w:rsidR="00287CFF"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="00287CFF" w:rsidRPr="005A74A0">
              <w:rPr>
                <w:rFonts w:ascii="Arial" w:hAnsi="Arial" w:cs="Arial"/>
                <w:sz w:val="28"/>
                <w:szCs w:val="28"/>
              </w:rPr>
              <w:t>г.Сеул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287CFF" w:rsidRPr="005A74A0" w:rsidRDefault="00287CFF" w:rsidP="00287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287CFF" w:rsidRPr="005A74A0" w:rsidRDefault="00287CFF" w:rsidP="00287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План Практических действий («Дорожная карта») по реализации предложений по итогам визита Министра управления персоналом Республики Корея Ким Пан Сока в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26-27 марта 2018 года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9 апреля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между Правительством Республики Узбекистан и Правительством Республики Корея о временной трудовой деятельности граждан одного государства на территории другого государства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5A7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23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август </w:t>
            </w:r>
            <w:r w:rsidRPr="005A74A0">
              <w:rPr>
                <w:rFonts w:ascii="Arial" w:hAnsi="Arial" w:cs="Arial"/>
                <w:sz w:val="28"/>
                <w:szCs w:val="28"/>
              </w:rPr>
              <w:t>2011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ЯПОНИЯ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сотрудничестве по реализации программы технической подготовки стажеров между министерством юстиции, министерством иностранных дел, Министерством здравоохранения, труда и благосостояния Японии и Министерством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15 января 2019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г.Токио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br/>
              <w:t>(Япония)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5 лет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(автоматически продлевается) 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о сотрудничестве на базовой основе по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информационному взаимодействию в целях правильного применения системы иностранных трудовых ресурсов, со статусом пребывания «работник со специальными навыками» между Министерством занятости и трудовых отношений Республики Узбекистан и Министерством юстиции, Министерством иностранных дел, Министерством здравоохранения, труда и благосостояния, Национальным полицейским агентством Японии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5A74A0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17 декабря</w:t>
            </w:r>
            <w:r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г.Токио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(Яп</w:t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ония)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7F1136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lastRenderedPageBreak/>
              <w:t>КИТАЙСКАЯ НАРОДНАЯ РЕСПУБЛИКА</w:t>
            </w:r>
          </w:p>
        </w:tc>
      </w:tr>
      <w:tr w:rsidR="00AE5732" w:rsidRPr="005A74A0" w:rsidTr="00FA4E35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сотрудничестве между Республиканским научным центром занятости и охраны труда Министерства занятости и трудовых отношений Республики Узбекистан и Институтом народонаселения и экономики труда Китайской академии социальных наук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28 ноября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г.Пекин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Ноябрь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2021 г.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о взаимопонимании между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Моноцентром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по оказанию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услуг незанятому населению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Ишга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мархамат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» при Министерстве занятости и трудовых отношений Республики Узбекистан и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Нанкинским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политехническим институтом Китая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26 июнь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 xml:space="preserve">Срок действия настоящего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Меморандума составляет пять (5) лет с даты последней подписи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о стратегическом сотрудничестве между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Uzbek-China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Professional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Training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Centre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» и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Моноцентром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по оказанию услуг незанятому населению «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Ишга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мархамат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» при Министерстве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10 октября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Срок действия настоящего соглашение составляет десять (10) лет с даты последней подписи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РЕСПУБЛИКА КАЗАХСТАН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Соглашение между Правительством Республики Узбекистан и Правительством Республики Казахстан о трудовой деятельности и защите прав трудящихся-мигрантов, являющихся гражданами Республики Узбекистан, в Республике Казахстан и трудящихся-мигрантов, являющихся гражданами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Республики Казахстан, в Республике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15 апреля 2019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(подлежит проведению внутригосударственных процедур)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lastRenderedPageBreak/>
              <w:t>ОАЭ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Протокол сотрудничества между Правительством Республики Узбекистан и Правительством Объединенных Арабских Эмиратов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в области трудовых ресурсов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5A74A0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марта</w:t>
            </w:r>
            <w:r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г.</w:t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Абу</w:t>
            </w:r>
            <w:proofErr w:type="spellEnd"/>
            <w:r w:rsidR="00AE5732" w:rsidRPr="005A74A0">
              <w:rPr>
                <w:rFonts w:ascii="Arial" w:hAnsi="Arial" w:cs="Arial"/>
                <w:sz w:val="28"/>
                <w:szCs w:val="28"/>
              </w:rPr>
              <w:t>-Даби</w:t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br/>
              <w:t>(ОАЭ)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4 лет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(автоматически продлевается)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План мероприятий по реализации Протокол сотрудничества между Правительством Республики Узбекистан и Правительством Объединенных Арабских Эмиратов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в области трудовых ресурсов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 мая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UNICEF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Программа сотрудничества Республики Узбекистан и ЮНИСЕФ на 2016-2020гг. Совместный план сотрудничества на 2018 год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14 февраля 2018</w:t>
            </w:r>
            <w:r w:rsidR="005A74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 01.01.2018г.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по 31.12.2018г.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KOICA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287CF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Протокол совещания между Корейским агентством по международному сотрудничеству и Министерством занятости и трудовых отношений Республики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Узбекистан проекту «Создание центра профессионального обучения в Ферганской области Республики Узбекистан»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29 октября 2018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 2018 по 2022гг.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о мерах по повышению профессиональных навыков в Узбекистане между Министерством занятости и трудовых отношений Республики Узбекистан и Корейским агентством международного сотрудничества (KOICA)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15 февраля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Срок истекает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с момента осуществления Плана практических мер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между Министерством занятости и трудовых отношений Республики Узбекистан и Корейским Агентством по международному сотрудничеству Республики Корея, Университетом Колледжа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Кеймёнг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о взаимопонимании в области дальнейшего развития Самаркандского центра профессионального обучения и развития человеческих ресурсов региона путем организации бизнес-инкубатора и обучения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стартапам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25 февраля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Остается в силе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до 31 декабря 2021 года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(срок действия продлевается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по согласованию сторон)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Меморандум  между Министерством занятости и трудовых отношений Республики Узбекистан и Представительством Корейским Агентством по международному сотрудничеству Республики Корея в Узбекистане, о проведении соревновании «по отбору первого учебного пособие –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Tech-Up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>!»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19 декабря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Протокол обсуждений между Корейским Агентством по международному сотрудничеству Республики Корея и Министерством занятости и трудовых отношений Республики Узбекистан по проекту «Содействие центра профессионального обучения у 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Ургенчском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районе Хорезмской области, Национальной системы сертификации, и центра подготовки преподавателей в Узбекистане»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18 декабря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Декабрь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2024 г.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IFC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 xml:space="preserve">Положение Консультативного Совета Проект по развитию </w:t>
            </w: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производства социально ответственного и экологически устойчивого хлопка в Узбекистане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5A74A0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 мая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2018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lastRenderedPageBreak/>
              <w:t>До 2022 года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Протокол Первого Заседания Консультативного совета IFC для Проекта по развитию устойчивого производства хлопка в Узбекистане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5A74A0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мая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2018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5732" w:rsidRPr="005A74A0">
              <w:rPr>
                <w:rFonts w:ascii="Arial" w:hAnsi="Arial" w:cs="Arial"/>
                <w:sz w:val="28"/>
                <w:szCs w:val="28"/>
              </w:rPr>
              <w:t>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До 2022 года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pStyle w:val="a4"/>
              <w:tabs>
                <w:tab w:val="left" w:pos="261"/>
              </w:tabs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UNDP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9042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Программа Развития Организации Объединенных Нации: Содействие з</w:t>
            </w:r>
            <w:r w:rsidR="009042D7" w:rsidRPr="005A74A0">
              <w:rPr>
                <w:rFonts w:ascii="Arial" w:hAnsi="Arial" w:cs="Arial"/>
                <w:sz w:val="28"/>
                <w:szCs w:val="28"/>
              </w:rPr>
              <w:t>анятости молодежи в Узбекистане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31 января 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 января 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 xml:space="preserve">по декабрь 2021 г. 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6D23E2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ADB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взаимопонимании. Начальная миссия в рамках транзакционного технического содействия для предлагаемого проекта «Развития навыков для современной экономики в Республике Узбекистан»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28 июня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9042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взаимопонимании. Начальная миссия в рамках транзакционного технического содействия для предлагаемого проекта «Развития навыков для современной экономики в Республике Узбекистан»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30 октября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</w:p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3B281A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lastRenderedPageBreak/>
              <w:t>WORLDSKILLS RUSSIA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Меморандум о взаимопонимании между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Ворлдскиллс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t xml:space="preserve"> Россия)» и Министерством занятости и трудовых отношений Республики Узбекистан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23 августа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Действует в течений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 xml:space="preserve">5 лет и вступает в силу с момента подписания 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  <w:tr w:rsidR="00AE5732" w:rsidRPr="005A74A0" w:rsidTr="007F1136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РАИТ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Дополнительное соглашение к Московской декларации от 10 июня 2011 года о присоединении к Региональному альянсу стран-участников СНГ и Монголии (РАИТ СНГ и Монголии)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10 декабря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2019 г.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732" w:rsidRPr="005A74A0" w:rsidTr="002443A5">
        <w:trPr>
          <w:trHeight w:val="467"/>
        </w:trPr>
        <w:tc>
          <w:tcPr>
            <w:tcW w:w="14664" w:type="dxa"/>
            <w:gridSpan w:val="5"/>
            <w:shd w:val="clear" w:color="auto" w:fill="FFFFFF" w:themeFill="background1"/>
            <w:vAlign w:val="center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74A0">
              <w:rPr>
                <w:rFonts w:ascii="Arial" w:hAnsi="Arial" w:cs="Arial"/>
                <w:b/>
                <w:sz w:val="28"/>
                <w:szCs w:val="28"/>
              </w:rPr>
              <w:t>МОМ</w:t>
            </w:r>
          </w:p>
        </w:tc>
      </w:tr>
      <w:tr w:rsidR="00AE5732" w:rsidRPr="005A74A0" w:rsidTr="005D7347">
        <w:trPr>
          <w:trHeight w:val="467"/>
        </w:trPr>
        <w:tc>
          <w:tcPr>
            <w:tcW w:w="704" w:type="dxa"/>
            <w:shd w:val="clear" w:color="auto" w:fill="FFFFFF" w:themeFill="background1"/>
          </w:tcPr>
          <w:p w:rsidR="00AE5732" w:rsidRPr="005A74A0" w:rsidRDefault="00AE5732" w:rsidP="00AE5732">
            <w:pPr>
              <w:pStyle w:val="a4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AE5732" w:rsidRPr="005A74A0" w:rsidRDefault="00AE5732" w:rsidP="00AE57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Соглашение о сотрудничестве между Правительством Республики Узбекистан и Международной организацией по миграции</w:t>
            </w:r>
          </w:p>
        </w:tc>
        <w:tc>
          <w:tcPr>
            <w:tcW w:w="2013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10 август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г.Ташкент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br/>
              <w:t>5 ноябрь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5A74A0">
              <w:rPr>
                <w:rFonts w:ascii="Arial" w:hAnsi="Arial" w:cs="Arial"/>
                <w:sz w:val="28"/>
                <w:szCs w:val="28"/>
              </w:rPr>
              <w:t>г.Женева</w:t>
            </w:r>
            <w:proofErr w:type="spellEnd"/>
            <w:r w:rsidRPr="005A74A0">
              <w:rPr>
                <w:rFonts w:ascii="Arial" w:hAnsi="Arial" w:cs="Arial"/>
                <w:sz w:val="28"/>
                <w:szCs w:val="28"/>
              </w:rPr>
              <w:br/>
              <w:t>2020 г.</w:t>
            </w:r>
          </w:p>
        </w:tc>
        <w:tc>
          <w:tcPr>
            <w:tcW w:w="3450" w:type="dxa"/>
            <w:shd w:val="clear" w:color="auto" w:fill="FFFFFF" w:themeFill="background1"/>
          </w:tcPr>
          <w:p w:rsidR="00AE5732" w:rsidRPr="005A74A0" w:rsidRDefault="009F1FE6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Заключен</w:t>
            </w:r>
            <w:r w:rsidRPr="005A74A0">
              <w:rPr>
                <w:rFonts w:ascii="Arial" w:hAnsi="Arial" w:cs="Arial"/>
                <w:sz w:val="28"/>
                <w:szCs w:val="28"/>
              </w:rPr>
              <w:br/>
              <w:t>на неопределенный срок</w:t>
            </w:r>
          </w:p>
        </w:tc>
        <w:tc>
          <w:tcPr>
            <w:tcW w:w="3632" w:type="dxa"/>
            <w:shd w:val="clear" w:color="auto" w:fill="FFFFFF" w:themeFill="background1"/>
          </w:tcPr>
          <w:p w:rsidR="00AE5732" w:rsidRPr="005A74A0" w:rsidRDefault="00AE5732" w:rsidP="00AE5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4A0">
              <w:rPr>
                <w:rFonts w:ascii="Arial" w:hAnsi="Arial" w:cs="Arial"/>
                <w:sz w:val="28"/>
                <w:szCs w:val="28"/>
              </w:rPr>
              <w:t>Подписано</w:t>
            </w:r>
          </w:p>
        </w:tc>
      </w:tr>
    </w:tbl>
    <w:p w:rsidR="000E0073" w:rsidRPr="005A74A0" w:rsidRDefault="000E0073" w:rsidP="00D01F40">
      <w:pPr>
        <w:rPr>
          <w:rFonts w:ascii="Arial" w:hAnsi="Arial" w:cs="Arial"/>
          <w:sz w:val="28"/>
          <w:szCs w:val="28"/>
        </w:rPr>
      </w:pPr>
    </w:p>
    <w:sectPr w:rsidR="000E0073" w:rsidRPr="005A74A0" w:rsidSect="00EE0D0A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664C"/>
    <w:multiLevelType w:val="hybridMultilevel"/>
    <w:tmpl w:val="7818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B"/>
    <w:rsid w:val="00011D8D"/>
    <w:rsid w:val="0001658E"/>
    <w:rsid w:val="000225E1"/>
    <w:rsid w:val="000450A1"/>
    <w:rsid w:val="00064DDD"/>
    <w:rsid w:val="00072CFD"/>
    <w:rsid w:val="00073DEC"/>
    <w:rsid w:val="00094DA8"/>
    <w:rsid w:val="000957F4"/>
    <w:rsid w:val="000A2094"/>
    <w:rsid w:val="000C0E42"/>
    <w:rsid w:val="000C6B35"/>
    <w:rsid w:val="000E0073"/>
    <w:rsid w:val="000E0F14"/>
    <w:rsid w:val="000F50B5"/>
    <w:rsid w:val="00192038"/>
    <w:rsid w:val="001A2026"/>
    <w:rsid w:val="001D10D3"/>
    <w:rsid w:val="001D1118"/>
    <w:rsid w:val="001F0E95"/>
    <w:rsid w:val="00237A45"/>
    <w:rsid w:val="002413D9"/>
    <w:rsid w:val="002443A5"/>
    <w:rsid w:val="00256DCD"/>
    <w:rsid w:val="002748BC"/>
    <w:rsid w:val="00285ADD"/>
    <w:rsid w:val="00287CFF"/>
    <w:rsid w:val="00290BBC"/>
    <w:rsid w:val="0030103B"/>
    <w:rsid w:val="00346498"/>
    <w:rsid w:val="00366CF9"/>
    <w:rsid w:val="00377820"/>
    <w:rsid w:val="00377DA2"/>
    <w:rsid w:val="003875BF"/>
    <w:rsid w:val="00396C5A"/>
    <w:rsid w:val="003B281A"/>
    <w:rsid w:val="003F3248"/>
    <w:rsid w:val="004627B6"/>
    <w:rsid w:val="004820AB"/>
    <w:rsid w:val="004B12A3"/>
    <w:rsid w:val="004B71E3"/>
    <w:rsid w:val="004C79FB"/>
    <w:rsid w:val="0051714B"/>
    <w:rsid w:val="00532E8C"/>
    <w:rsid w:val="00534DDB"/>
    <w:rsid w:val="00535E0F"/>
    <w:rsid w:val="00545D9A"/>
    <w:rsid w:val="00556EF1"/>
    <w:rsid w:val="005726AF"/>
    <w:rsid w:val="00596867"/>
    <w:rsid w:val="005A74A0"/>
    <w:rsid w:val="005C1CE5"/>
    <w:rsid w:val="005C49E1"/>
    <w:rsid w:val="005D7347"/>
    <w:rsid w:val="00664283"/>
    <w:rsid w:val="00672175"/>
    <w:rsid w:val="00682DEE"/>
    <w:rsid w:val="006C50CC"/>
    <w:rsid w:val="006D23E2"/>
    <w:rsid w:val="006E4DBB"/>
    <w:rsid w:val="00712471"/>
    <w:rsid w:val="007245B5"/>
    <w:rsid w:val="00736432"/>
    <w:rsid w:val="00746C03"/>
    <w:rsid w:val="00753AD3"/>
    <w:rsid w:val="0079014B"/>
    <w:rsid w:val="007A499D"/>
    <w:rsid w:val="007A6C2E"/>
    <w:rsid w:val="007C0DEF"/>
    <w:rsid w:val="007D62F0"/>
    <w:rsid w:val="007E668A"/>
    <w:rsid w:val="007F027D"/>
    <w:rsid w:val="007F1136"/>
    <w:rsid w:val="00812FC8"/>
    <w:rsid w:val="0085442F"/>
    <w:rsid w:val="00866334"/>
    <w:rsid w:val="00893A5B"/>
    <w:rsid w:val="0089610A"/>
    <w:rsid w:val="008E0A0F"/>
    <w:rsid w:val="009042D7"/>
    <w:rsid w:val="009051EA"/>
    <w:rsid w:val="00923804"/>
    <w:rsid w:val="00931F32"/>
    <w:rsid w:val="00932842"/>
    <w:rsid w:val="00957459"/>
    <w:rsid w:val="009749D8"/>
    <w:rsid w:val="009B02A0"/>
    <w:rsid w:val="009D44C5"/>
    <w:rsid w:val="009D6426"/>
    <w:rsid w:val="009E5A8E"/>
    <w:rsid w:val="009F1FE6"/>
    <w:rsid w:val="00A00F7B"/>
    <w:rsid w:val="00A22321"/>
    <w:rsid w:val="00A464DC"/>
    <w:rsid w:val="00A536D7"/>
    <w:rsid w:val="00A728AA"/>
    <w:rsid w:val="00A83C08"/>
    <w:rsid w:val="00AE5732"/>
    <w:rsid w:val="00B06F7A"/>
    <w:rsid w:val="00B209F4"/>
    <w:rsid w:val="00B24236"/>
    <w:rsid w:val="00B3268F"/>
    <w:rsid w:val="00B4625A"/>
    <w:rsid w:val="00B6668D"/>
    <w:rsid w:val="00B75CA9"/>
    <w:rsid w:val="00BA4AD3"/>
    <w:rsid w:val="00BA742D"/>
    <w:rsid w:val="00BB49B4"/>
    <w:rsid w:val="00C07504"/>
    <w:rsid w:val="00C61373"/>
    <w:rsid w:val="00C84E65"/>
    <w:rsid w:val="00C903BD"/>
    <w:rsid w:val="00CD0D0D"/>
    <w:rsid w:val="00CD4FF3"/>
    <w:rsid w:val="00CD6E39"/>
    <w:rsid w:val="00CF48EA"/>
    <w:rsid w:val="00D01F40"/>
    <w:rsid w:val="00D359C8"/>
    <w:rsid w:val="00D5251D"/>
    <w:rsid w:val="00D95B3A"/>
    <w:rsid w:val="00DC32E1"/>
    <w:rsid w:val="00DE09F4"/>
    <w:rsid w:val="00DE6C94"/>
    <w:rsid w:val="00E26E11"/>
    <w:rsid w:val="00EA3BC7"/>
    <w:rsid w:val="00EC717E"/>
    <w:rsid w:val="00ED623C"/>
    <w:rsid w:val="00ED748A"/>
    <w:rsid w:val="00EE0D0A"/>
    <w:rsid w:val="00EE7BAB"/>
    <w:rsid w:val="00EF2333"/>
    <w:rsid w:val="00EF737C"/>
    <w:rsid w:val="00F41026"/>
    <w:rsid w:val="00F717ED"/>
    <w:rsid w:val="00F80DF2"/>
    <w:rsid w:val="00FA35BE"/>
    <w:rsid w:val="00FA4E35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9C27"/>
  <w15:chartTrackingRefBased/>
  <w15:docId w15:val="{98A36B75-0316-44D9-B15F-9DFD04A5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2413D9"/>
    <w:pPr>
      <w:widowControl w:val="0"/>
      <w:autoSpaceDE w:val="0"/>
      <w:autoSpaceDN w:val="0"/>
      <w:adjustRightInd w:val="0"/>
      <w:spacing w:after="0" w:line="420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413D9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413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84E65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56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86AC-622A-4A97-A893-89E2276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С.Абдуазимов</dc:creator>
  <cp:keywords/>
  <dc:description/>
  <cp:lastModifiedBy>ilo-4</cp:lastModifiedBy>
  <cp:revision>17</cp:revision>
  <cp:lastPrinted>2020-12-11T16:24:00Z</cp:lastPrinted>
  <dcterms:created xsi:type="dcterms:W3CDTF">2019-07-15T13:47:00Z</dcterms:created>
  <dcterms:modified xsi:type="dcterms:W3CDTF">2020-12-11T16:27:00Z</dcterms:modified>
</cp:coreProperties>
</file>