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55B0" w14:textId="360517C6" w:rsidR="006D22DB" w:rsidRPr="000802BA" w:rsidRDefault="006D22DB" w:rsidP="006D22DB">
      <w:pPr>
        <w:pStyle w:val="BodyText"/>
        <w:spacing w:before="0" w:after="0" w:line="240" w:lineRule="auto"/>
        <w:jc w:val="center"/>
        <w:rPr>
          <w:b/>
          <w:bCs/>
          <w:sz w:val="20"/>
          <w:szCs w:val="20"/>
          <w:lang w:val="uz-Cyrl-UZ"/>
        </w:rPr>
      </w:pPr>
      <w:r w:rsidRPr="000802BA">
        <w:rPr>
          <w:b/>
          <w:bCs/>
          <w:sz w:val="20"/>
          <w:szCs w:val="20"/>
          <w:lang w:val="uz-Cyrl-UZ"/>
        </w:rPr>
        <w:t xml:space="preserve">2022-2026 йилларга мўлжалланган “Янги Ўзбекистоннинг тараққиёт стратегиясини “Инсон қадрини улуғлаш ва фаол маҳалла йили”да амалга оширишга оид” Давлат дастурида Ўзбекистон Республикаси Бандлик ва меҳнат муносабатлари вазирлигига юклатилган топшириқлар ижроси юзасидан </w:t>
      </w:r>
    </w:p>
    <w:p w14:paraId="075D2CAD" w14:textId="4B96299D" w:rsidR="00272B2C" w:rsidRPr="000802BA" w:rsidRDefault="006D22DB" w:rsidP="006D22DB">
      <w:pPr>
        <w:pStyle w:val="BodyText"/>
        <w:spacing w:before="0" w:after="0" w:line="240" w:lineRule="auto"/>
        <w:jc w:val="center"/>
        <w:rPr>
          <w:b/>
          <w:bCs/>
          <w:sz w:val="20"/>
          <w:szCs w:val="20"/>
          <w:lang w:val="uz-Cyrl-UZ"/>
        </w:rPr>
      </w:pPr>
      <w:r w:rsidRPr="000802BA">
        <w:rPr>
          <w:b/>
          <w:bCs/>
          <w:sz w:val="20"/>
          <w:szCs w:val="20"/>
          <w:lang w:val="uz-Cyrl-UZ"/>
        </w:rPr>
        <w:t>МАЪЛУМОТ</w:t>
      </w:r>
    </w:p>
    <w:tbl>
      <w:tblPr>
        <w:tblpPr w:leftFromText="180" w:rightFromText="180" w:bottomFromText="160" w:vertAnchor="text" w:tblpX="-67" w:tblpY="52"/>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2840"/>
        <w:gridCol w:w="1134"/>
        <w:gridCol w:w="1701"/>
        <w:gridCol w:w="6520"/>
      </w:tblGrid>
      <w:tr w:rsidR="000802BA" w:rsidRPr="000802BA" w14:paraId="438F4AC5" w14:textId="77777777" w:rsidTr="000802BA">
        <w:trPr>
          <w:trHeight w:val="416"/>
          <w:tblHeader/>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8796C8" w14:textId="01CCB913" w:rsidR="000802BA" w:rsidRPr="000802BA" w:rsidRDefault="000802BA" w:rsidP="000802BA">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Т/р</w:t>
            </w:r>
          </w:p>
        </w:tc>
        <w:tc>
          <w:tcPr>
            <w:tcW w:w="2551" w:type="dxa"/>
            <w:tcBorders>
              <w:top w:val="single" w:sz="4" w:space="0" w:color="auto"/>
              <w:left w:val="single" w:sz="4" w:space="0" w:color="auto"/>
              <w:right w:val="single" w:sz="4" w:space="0" w:color="auto"/>
            </w:tcBorders>
            <w:shd w:val="clear" w:color="auto" w:fill="D9E2F3" w:themeFill="accent1" w:themeFillTint="33"/>
            <w:vAlign w:val="center"/>
          </w:tcPr>
          <w:p w14:paraId="56599B33" w14:textId="77777777" w:rsidR="000802BA" w:rsidRPr="000802BA" w:rsidRDefault="000802BA" w:rsidP="000802BA">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Устувор йўналишлар,</w:t>
            </w:r>
          </w:p>
          <w:p w14:paraId="0783DA81" w14:textId="46A3E9C4" w:rsidR="000802BA" w:rsidRPr="000802BA" w:rsidRDefault="000802BA" w:rsidP="000802BA">
            <w:pPr>
              <w:spacing w:line="240" w:lineRule="atLeast"/>
              <w:jc w:val="center"/>
              <w:rPr>
                <w:rFonts w:ascii="Times New Roman" w:hAnsi="Times New Roman" w:cs="Times New Roman"/>
                <w:b/>
                <w:color w:val="auto"/>
                <w:sz w:val="20"/>
                <w:szCs w:val="20"/>
              </w:rPr>
            </w:pPr>
            <w:r w:rsidRPr="000802BA">
              <w:rPr>
                <w:rFonts w:ascii="Times New Roman" w:hAnsi="Times New Roman" w:cs="Times New Roman"/>
                <w:b/>
                <w:color w:val="auto"/>
                <w:sz w:val="20"/>
                <w:szCs w:val="20"/>
                <w:lang w:val="uz-Cyrl-UZ"/>
              </w:rPr>
              <w:t>мақсадлар ва вазифалар</w:t>
            </w:r>
          </w:p>
        </w:tc>
        <w:tc>
          <w:tcPr>
            <w:tcW w:w="2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B03766" w14:textId="0C6FF63E" w:rsidR="000802BA" w:rsidRPr="000802BA" w:rsidRDefault="000802BA" w:rsidP="000802BA">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Амалга ошириш механизмлари</w:t>
            </w:r>
          </w:p>
        </w:tc>
        <w:tc>
          <w:tcPr>
            <w:tcW w:w="1134" w:type="dxa"/>
            <w:tcBorders>
              <w:top w:val="single" w:sz="4" w:space="0" w:color="auto"/>
              <w:left w:val="single" w:sz="4" w:space="0" w:color="auto"/>
              <w:right w:val="single" w:sz="4" w:space="0" w:color="auto"/>
            </w:tcBorders>
            <w:shd w:val="clear" w:color="auto" w:fill="D9E2F3" w:themeFill="accent1" w:themeFillTint="33"/>
            <w:vAlign w:val="center"/>
          </w:tcPr>
          <w:p w14:paraId="62C1481F" w14:textId="7A3CF0F6"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uz-Cyrl-UZ"/>
              </w:rPr>
              <w:t>Муддати</w:t>
            </w:r>
          </w:p>
        </w:tc>
        <w:tc>
          <w:tcPr>
            <w:tcW w:w="1701" w:type="dxa"/>
            <w:tcBorders>
              <w:top w:val="single" w:sz="4" w:space="0" w:color="auto"/>
              <w:left w:val="single" w:sz="4" w:space="0" w:color="auto"/>
              <w:right w:val="single" w:sz="4" w:space="0" w:color="auto"/>
            </w:tcBorders>
            <w:shd w:val="clear" w:color="auto" w:fill="D9E2F3" w:themeFill="accent1" w:themeFillTint="33"/>
            <w:vAlign w:val="center"/>
            <w:hideMark/>
          </w:tcPr>
          <w:p w14:paraId="08B405B9" w14:textId="6ADDEF9B"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uz-Cyrl-UZ"/>
              </w:rPr>
              <w:t>Масъуллар</w:t>
            </w:r>
          </w:p>
        </w:tc>
        <w:tc>
          <w:tcPr>
            <w:tcW w:w="6520" w:type="dxa"/>
            <w:tcBorders>
              <w:top w:val="single" w:sz="4" w:space="0" w:color="auto"/>
              <w:left w:val="single" w:sz="4" w:space="0" w:color="auto"/>
              <w:right w:val="single" w:sz="4" w:space="0" w:color="auto"/>
            </w:tcBorders>
            <w:shd w:val="clear" w:color="auto" w:fill="D9E2F3" w:themeFill="accent1" w:themeFillTint="33"/>
            <w:vAlign w:val="center"/>
          </w:tcPr>
          <w:p w14:paraId="0C521228" w14:textId="6AE10907" w:rsidR="000802BA" w:rsidRPr="000802BA" w:rsidRDefault="000802BA" w:rsidP="000802BA">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 xml:space="preserve">Амалга оширилган ишлар </w:t>
            </w:r>
          </w:p>
        </w:tc>
      </w:tr>
      <w:tr w:rsidR="000802BA" w:rsidRPr="000802BA" w14:paraId="33FD9B18" w14:textId="77777777" w:rsidTr="000802BA">
        <w:trPr>
          <w:trHeight w:val="2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3D067" w14:textId="77777777" w:rsidR="000802BA" w:rsidRPr="000802BA" w:rsidRDefault="000802BA" w:rsidP="000802BA">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5</w:t>
            </w:r>
          </w:p>
          <w:p w14:paraId="6D283A97" w14:textId="53DEDDC0"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uz-Cyrl-UZ"/>
              </w:rPr>
              <w:t>(83)</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5CA51F" w14:textId="70F1AD22"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Тўқимачилик саноати маҳсулотлари ишлаб чиқариш ҳажмини 2 баробарга кўпайтириш.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C377040" w14:textId="6D8295A9"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3. </w:t>
            </w:r>
            <w:r w:rsidRPr="000802BA">
              <w:rPr>
                <w:rFonts w:ascii="Times New Roman" w:hAnsi="Times New Roman" w:cs="Times New Roman"/>
                <w:bCs/>
                <w:color w:val="auto"/>
                <w:sz w:val="20"/>
                <w:szCs w:val="20"/>
                <w:lang w:val="uz-Cyrl-UZ"/>
              </w:rPr>
              <w:t>Тайёр тўқимачилик маҳсулотлари ишлаб чиқаришга ихтисослашган корхоналар ходимларни юқори сифатли маҳсулот ишлаб чиқаришга ўқитиш харажатларининг 50 фоизини Бандлик жамғармасидан қоплаб бериш тизимини жорий этиш.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19712" w14:textId="2EA9EF3D" w:rsidR="000802BA" w:rsidRPr="000802BA" w:rsidRDefault="000802BA" w:rsidP="000802B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2022 йил июл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1E3F4"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Бандлик ва меҳнат муносабатлари вазирлиги,</w:t>
            </w:r>
          </w:p>
          <w:p w14:paraId="7DD2EE37"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 Молия вазирлиги,</w:t>
            </w:r>
          </w:p>
          <w:p w14:paraId="5532F8A9" w14:textId="2009A75F"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Иқтисодий тараққиёт ва камбағалликни қисқартириш вазирлиги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01958F"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Бажарилмоқда</w:t>
            </w:r>
            <w:r w:rsidRPr="000802BA">
              <w:rPr>
                <w:rFonts w:ascii="Times New Roman" w:hAnsi="Times New Roman" w:cs="Times New Roman"/>
                <w:bCs/>
                <w:color w:val="auto"/>
                <w:sz w:val="20"/>
                <w:szCs w:val="20"/>
                <w:lang w:val="uz-Cyrl-UZ"/>
              </w:rPr>
              <w:t>.</w:t>
            </w:r>
          </w:p>
          <w:p w14:paraId="67D37620" w14:textId="7E74E6C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Ўзбекистон Республикаси Президентининг "Замонавий касбий кўникмага эга малакали ишчи кадрларни тайёрлаш тизимини янада такомиллаштириш чора-тадбирлари тўғрисида"ги қарори лойиҳаси (ID-61073) тайёрланди ҳамда вазирлик ва идоралар билан келишиш учун юборилди. (project.gov.uz).</w:t>
            </w:r>
          </w:p>
          <w:p w14:paraId="1F7A5AE4" w14:textId="3EC05B48"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Қарор лойиҳасида 2022 йил 1 сентябрдан бошлаб “Ўзтўқимачиликсаноат” уюшмаси билан ҳамкорликда ”Ўқув-маслаҳат офиси”га жалб қилинган хорижий мутахассислар иштирокида тайёр тўқимачилик маҳсулотлари ишлаб чиқаришга ихтисослашган корхоналар ходимларини юқори сифатли маҳсулот ишлаб чиқаришга ўқитиш ташкил этиш, ўқитиш харажатларининг (хорижий мутахассислар меҳнатига ҳақ, хомашё ва коммунал харажатлар) 50 </w:t>
            </w:r>
            <w:r w:rsidRPr="000802BA">
              <w:rPr>
                <w:rFonts w:ascii="Times New Roman" w:hAnsi="Times New Roman" w:cs="Times New Roman" w:hint="eastAsia"/>
                <w:bCs/>
                <w:color w:val="auto"/>
                <w:sz w:val="20"/>
                <w:szCs w:val="20"/>
                <w:lang w:val="uz-Cyrl-UZ"/>
              </w:rPr>
              <w:t>фоиз</w:t>
            </w:r>
            <w:r w:rsidRPr="000802BA">
              <w:rPr>
                <w:rFonts w:ascii="Times New Roman" w:hAnsi="Times New Roman" w:cs="Times New Roman"/>
                <w:bCs/>
                <w:color w:val="auto"/>
                <w:sz w:val="20"/>
                <w:szCs w:val="20"/>
                <w:lang w:val="uz-Cyrl-UZ"/>
              </w:rPr>
              <w:t xml:space="preserve"> қисми талабгор корхона ҳисобидан, қолган 50 фоиз қисми Бандликка кўмаклашиш давлат жамғармасидан тўлаб бериш амалиёти жорий этиш назарда тутилди.  </w:t>
            </w:r>
          </w:p>
        </w:tc>
      </w:tr>
      <w:tr w:rsidR="000802BA" w:rsidRPr="000802BA" w14:paraId="34300847" w14:textId="77777777" w:rsidTr="000802BA">
        <w:trPr>
          <w:trHeight w:val="2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2FE0ED" w14:textId="77777777"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9</w:t>
            </w:r>
          </w:p>
          <w:p w14:paraId="0A43D6EE" w14:textId="0CD492A2"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(198)</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99138B" w14:textId="69D3AF71"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Касбга ўқитиш кўламини  2 баробарга ошириш, жами </w:t>
            </w:r>
            <w:r w:rsidRPr="000802BA">
              <w:rPr>
                <w:rFonts w:ascii="Times New Roman" w:hAnsi="Times New Roman" w:cs="Times New Roman"/>
                <w:bCs/>
                <w:color w:val="auto"/>
                <w:sz w:val="20"/>
                <w:szCs w:val="20"/>
                <w:lang w:val="uz-Cyrl-UZ"/>
              </w:rPr>
              <w:br/>
              <w:t>1 млн нафар ишсиз фуқароларни жорий йилдан бошлаб касб-ҳунарга ўқитиш ишларини йўлга қўйиш.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0E2B62D"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Ишсиз фуқароларни касб-ҳунарга ўқитиш кўламини 2 баробарга ошириш.</w:t>
            </w:r>
          </w:p>
          <w:p w14:paraId="14738988"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2F6FEE31"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ҳар йили касб-ҳунарга ўқитиладиган фуқаролар сони, ҳудудлар ва тармоқлар кесимида ишсиз ва иш қидираётган шахсларни касб-ҳунарга тайёрлаш, қайта тайёрлаш ва малакасини оширишга оид давлат буюртмасини ишлаб чиқиш;</w:t>
            </w:r>
          </w:p>
          <w:p w14:paraId="74118D3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маҳалла касб-ҳунарга ўқитиш масканлари тармоғини кенгайтириб, уларнинг сонини </w:t>
            </w:r>
            <w:r w:rsidRPr="000802BA">
              <w:rPr>
                <w:rFonts w:ascii="Times New Roman" w:hAnsi="Times New Roman" w:cs="Times New Roman"/>
                <w:bCs/>
                <w:color w:val="auto"/>
                <w:sz w:val="20"/>
                <w:szCs w:val="20"/>
                <w:lang w:val="uz-Cyrl-UZ"/>
              </w:rPr>
              <w:br/>
              <w:t>1 000 тага етказиш;</w:t>
            </w:r>
          </w:p>
          <w:p w14:paraId="6063CDD6"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16 та “Ишга марҳамат” мономарказлари ва 59 та </w:t>
            </w:r>
            <w:r w:rsidRPr="000802BA">
              <w:rPr>
                <w:rFonts w:ascii="Times New Roman" w:hAnsi="Times New Roman" w:cs="Times New Roman"/>
                <w:bCs/>
                <w:color w:val="auto"/>
                <w:sz w:val="20"/>
                <w:szCs w:val="20"/>
                <w:lang w:val="uz-Cyrl-UZ"/>
              </w:rPr>
              <w:br/>
              <w:t xml:space="preserve">касб-ҳунарга ўқитиш марказлари қувватларидан самарали фойдаланган ҳолда </w:t>
            </w:r>
            <w:r w:rsidRPr="000802BA">
              <w:rPr>
                <w:rFonts w:ascii="Times New Roman" w:hAnsi="Times New Roman" w:cs="Times New Roman"/>
                <w:bCs/>
                <w:color w:val="auto"/>
                <w:sz w:val="20"/>
                <w:szCs w:val="20"/>
                <w:lang w:val="uz-Cyrl-UZ"/>
              </w:rPr>
              <w:lastRenderedPageBreak/>
              <w:t>ишсиз фуқароларни профессионал касблар, тадбиркорлик кўникмалари ва хорижий тилларга ўқитиш;</w:t>
            </w:r>
          </w:p>
          <w:p w14:paraId="6FDC7237"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Мономарказ ҳузуридаги “Ўқув-маслаҳат офис” ларига хорижий давлатлардан, жумладан, Россия, Туркия, Япония, Корея, Германиядан 100 га яқин хорижий ўқитувчиларни жалб қилиш;</w:t>
            </w:r>
          </w:p>
          <w:p w14:paraId="768FA657" w14:textId="1CA5FA56"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касб-ҳунарга ўқитишда       нодавлат таълим муассасаларининг иштирокини 30 фоизга етказиш  мақсадида касб-ҳунарга ўқитиш бўйича грантлар эълон қилиш.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B30A7" w14:textId="2B8D96DA" w:rsidR="000802BA" w:rsidRPr="000802BA" w:rsidRDefault="000802BA" w:rsidP="000802B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lastRenderedPageBreak/>
              <w:t xml:space="preserve">2022 йилдан бошлаб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5774CD"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Бандлик ва меҳнат муносабатлари вазирлиги,</w:t>
            </w:r>
          </w:p>
          <w:p w14:paraId="2128D1BD"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Иқтисодий тараққиёт ва камбағалликни қисқартириш вазирлиги,</w:t>
            </w:r>
          </w:p>
          <w:p w14:paraId="3602FD67"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Олий ва ўрта махсус таълим вазирлиги, </w:t>
            </w:r>
            <w:r w:rsidRPr="000802BA">
              <w:rPr>
                <w:rFonts w:ascii="Times New Roman" w:hAnsi="Times New Roman" w:cs="Times New Roman"/>
                <w:bCs/>
                <w:color w:val="auto"/>
                <w:sz w:val="20"/>
                <w:szCs w:val="20"/>
                <w:lang w:val="uz-Cyrl-UZ"/>
              </w:rPr>
              <w:br/>
              <w:t>Молия вазирлиги, Савдо-саноат палатаси раиси, Қорақалпоғистон</w:t>
            </w:r>
          </w:p>
          <w:p w14:paraId="2BC025AC"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Республикаси Вазирлар</w:t>
            </w:r>
          </w:p>
          <w:p w14:paraId="654B166E" w14:textId="0571F561"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Кенгаши Раиси, вилоятлар ва Тошкент шаҳар </w:t>
            </w:r>
            <w:r w:rsidRPr="000802BA">
              <w:rPr>
                <w:rFonts w:ascii="Times New Roman" w:hAnsi="Times New Roman" w:cs="Times New Roman"/>
                <w:bCs/>
                <w:color w:val="auto"/>
                <w:sz w:val="20"/>
                <w:szCs w:val="20"/>
                <w:lang w:val="uz-Cyrl-UZ"/>
              </w:rPr>
              <w:lastRenderedPageBreak/>
              <w:t>ҳокимлари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28324D3" w14:textId="2E077EFA" w:rsidR="000802BA" w:rsidRPr="000802BA" w:rsidRDefault="000802BA" w:rsidP="000802BA">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lastRenderedPageBreak/>
              <w:t>Бажарилмоқда.</w:t>
            </w:r>
          </w:p>
          <w:p w14:paraId="6C288E96" w14:textId="7A5ED648"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Ишсиз фуқароларни касб-ҳунарга  ўқитиш кўламини 2 баробарга ошириш мақсадида Маҳалла аҳолисини касб-ҳунарга ўқитиш масканларини ташкил этиш бўйича Ўзбекистон Республикаси Бандлик ва меҳнат муносабатлари вазирининг 2022 йил 9 февралдаги 27-ИЧ сон буйруғи тасдиқланди.</w:t>
            </w:r>
          </w:p>
          <w:p w14:paraId="4FDDF2CB" w14:textId="0561BCD8"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2022 йил учун  ишсиз ва иш қидираётган шахсларни касб-ҳунарга тайёрлаш, қайта тайёрлаш ва малакасини оширишга оид давлат буюртмаси 2021 йил 26 ноябрь куни белгиланган тартибда тасдиқланди.</w:t>
            </w:r>
          </w:p>
          <w:p w14:paraId="1B80E885" w14:textId="4103692A"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Унга кўра, 2022 йилда </w:t>
            </w:r>
            <w:r w:rsidRPr="000802BA">
              <w:rPr>
                <w:rFonts w:ascii="Times New Roman" w:hAnsi="Times New Roman" w:cs="Times New Roman"/>
                <w:b/>
                <w:color w:val="auto"/>
                <w:sz w:val="20"/>
                <w:szCs w:val="20"/>
                <w:lang w:val="uz-Cyrl-UZ"/>
              </w:rPr>
              <w:t>120 минг нафар</w:t>
            </w:r>
            <w:r w:rsidRPr="000802BA">
              <w:rPr>
                <w:rFonts w:ascii="Times New Roman" w:hAnsi="Times New Roman" w:cs="Times New Roman"/>
                <w:bCs/>
                <w:color w:val="auto"/>
                <w:sz w:val="20"/>
                <w:szCs w:val="20"/>
                <w:lang w:val="uz-Cyrl-UZ"/>
              </w:rPr>
              <w:t xml:space="preserve"> касб-ҳунарга ўқитилади ва ушбу мақсадлар учун Бандликка кўмаклашиш давлат жамғармасидан </w:t>
            </w:r>
            <w:r w:rsidRPr="000802BA">
              <w:rPr>
                <w:rFonts w:ascii="Times New Roman" w:hAnsi="Times New Roman" w:cs="Times New Roman"/>
                <w:b/>
                <w:color w:val="auto"/>
                <w:sz w:val="20"/>
                <w:szCs w:val="20"/>
                <w:lang w:val="uz-Cyrl-UZ"/>
              </w:rPr>
              <w:t>340 млрд.сўм</w:t>
            </w:r>
            <w:r w:rsidRPr="000802BA">
              <w:rPr>
                <w:rFonts w:ascii="Times New Roman" w:hAnsi="Times New Roman" w:cs="Times New Roman"/>
                <w:bCs/>
                <w:color w:val="auto"/>
                <w:sz w:val="20"/>
                <w:szCs w:val="20"/>
                <w:lang w:val="uz-Cyrl-UZ"/>
              </w:rPr>
              <w:t xml:space="preserve"> маблағ ажратилган.</w:t>
            </w:r>
          </w:p>
          <w:p w14:paraId="441EDD3A" w14:textId="64DE0325"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Давлат буюртмасида нодавлат таълим ташкилотларида 2022 йилда жами </w:t>
            </w:r>
            <w:r w:rsidRPr="000802BA">
              <w:rPr>
                <w:rFonts w:ascii="Times New Roman" w:hAnsi="Times New Roman" w:cs="Times New Roman"/>
                <w:b/>
                <w:color w:val="auto"/>
                <w:sz w:val="20"/>
                <w:szCs w:val="20"/>
                <w:lang w:val="uz-Cyrl-UZ"/>
              </w:rPr>
              <w:t>36 минг нафар</w:t>
            </w:r>
            <w:r w:rsidRPr="000802BA">
              <w:rPr>
                <w:rFonts w:ascii="Times New Roman" w:hAnsi="Times New Roman" w:cs="Times New Roman"/>
                <w:bCs/>
                <w:color w:val="auto"/>
                <w:sz w:val="20"/>
                <w:szCs w:val="20"/>
                <w:lang w:val="uz-Cyrl-UZ"/>
              </w:rPr>
              <w:t xml:space="preserve"> ишсиз ва иш қидираётган фуқаролар касб-ҳунарга ўқитилиши белгиланди. </w:t>
            </w:r>
          </w:p>
          <w:p w14:paraId="6AF30BD2" w14:textId="0D4A44AB"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3. Бугунги кунда, </w:t>
            </w:r>
            <w:r w:rsidRPr="000802BA">
              <w:rPr>
                <w:rFonts w:ascii="Times New Roman" w:hAnsi="Times New Roman" w:cs="Times New Roman"/>
                <w:b/>
                <w:color w:val="auto"/>
                <w:sz w:val="20"/>
                <w:szCs w:val="20"/>
                <w:lang w:val="uz-Cyrl-UZ"/>
              </w:rPr>
              <w:t>315 та</w:t>
            </w:r>
            <w:r w:rsidRPr="000802BA">
              <w:rPr>
                <w:rFonts w:ascii="Times New Roman" w:hAnsi="Times New Roman" w:cs="Times New Roman"/>
                <w:bCs/>
                <w:color w:val="auto"/>
                <w:sz w:val="20"/>
                <w:szCs w:val="20"/>
                <w:lang w:val="uz-Cyrl-UZ"/>
              </w:rPr>
              <w:t xml:space="preserve"> маҳалла аҳолисини касб-ҳунарга ўқитиш масканлари ташкил этилди.</w:t>
            </w:r>
          </w:p>
          <w:p w14:paraId="79920CD0"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4. Жорий йилнинг январь-май ойларида </w:t>
            </w:r>
            <w:r w:rsidRPr="000802BA">
              <w:rPr>
                <w:rFonts w:ascii="Times New Roman" w:hAnsi="Times New Roman" w:cs="Times New Roman"/>
                <w:b/>
                <w:color w:val="auto"/>
                <w:sz w:val="20"/>
                <w:szCs w:val="20"/>
                <w:lang w:val="uz-Cyrl-UZ"/>
              </w:rPr>
              <w:t>56,7 минг нафар</w:t>
            </w:r>
            <w:r w:rsidRPr="000802BA">
              <w:rPr>
                <w:rFonts w:ascii="Times New Roman" w:hAnsi="Times New Roman" w:cs="Times New Roman"/>
                <w:bCs/>
                <w:color w:val="auto"/>
                <w:sz w:val="20"/>
                <w:szCs w:val="20"/>
                <w:lang w:val="uz-Cyrl-UZ"/>
              </w:rPr>
              <w:t xml:space="preserve"> фуқаролар касб-ҳунарга ўқитиш курсларига жалб қилинди.</w:t>
            </w:r>
          </w:p>
          <w:p w14:paraId="73026E5C"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Улардан </w:t>
            </w:r>
            <w:r w:rsidRPr="000802BA">
              <w:rPr>
                <w:rFonts w:ascii="Times New Roman" w:hAnsi="Times New Roman" w:cs="Times New Roman"/>
                <w:b/>
                <w:color w:val="auto"/>
                <w:sz w:val="20"/>
                <w:szCs w:val="20"/>
                <w:lang w:val="uz-Cyrl-UZ"/>
              </w:rPr>
              <w:t>42,9 минг нафари</w:t>
            </w:r>
            <w:r w:rsidRPr="000802BA">
              <w:rPr>
                <w:rFonts w:ascii="Times New Roman" w:hAnsi="Times New Roman" w:cs="Times New Roman"/>
                <w:bCs/>
                <w:color w:val="auto"/>
                <w:sz w:val="20"/>
                <w:szCs w:val="20"/>
                <w:lang w:val="uz-Cyrl-UZ"/>
              </w:rPr>
              <w:t xml:space="preserve"> аёллар ва </w:t>
            </w:r>
            <w:r w:rsidRPr="000802BA">
              <w:rPr>
                <w:rFonts w:ascii="Times New Roman" w:hAnsi="Times New Roman" w:cs="Times New Roman"/>
                <w:b/>
                <w:color w:val="auto"/>
                <w:sz w:val="20"/>
                <w:szCs w:val="20"/>
                <w:lang w:val="uz-Cyrl-UZ"/>
              </w:rPr>
              <w:t>28,9 минг нафари</w:t>
            </w:r>
            <w:r w:rsidRPr="000802BA">
              <w:rPr>
                <w:rFonts w:ascii="Times New Roman" w:hAnsi="Times New Roman" w:cs="Times New Roman"/>
                <w:bCs/>
                <w:color w:val="auto"/>
                <w:sz w:val="20"/>
                <w:szCs w:val="20"/>
                <w:lang w:val="uz-Cyrl-UZ"/>
              </w:rPr>
              <w:t xml:space="preserve"> ёшларни ташкил этади.</w:t>
            </w:r>
          </w:p>
          <w:p w14:paraId="2A6340A1" w14:textId="2E49A338" w:rsidR="000802BA" w:rsidRPr="000802BA" w:rsidRDefault="000802BA" w:rsidP="000802BA">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Cs/>
                <w:color w:val="auto"/>
                <w:sz w:val="20"/>
                <w:szCs w:val="20"/>
                <w:lang w:val="uz-Cyrl-UZ"/>
              </w:rPr>
              <w:t>5. “</w:t>
            </w:r>
            <w:r w:rsidRPr="000802BA">
              <w:rPr>
                <w:rFonts w:ascii="Times New Roman" w:hAnsi="Times New Roman" w:cs="Times New Roman"/>
                <w:b/>
                <w:bCs/>
                <w:color w:val="auto"/>
                <w:sz w:val="20"/>
                <w:szCs w:val="20"/>
                <w:lang w:val="uz-Cyrl-UZ"/>
              </w:rPr>
              <w:t>World Skills International</w:t>
            </w:r>
            <w:r w:rsidRPr="000802BA">
              <w:rPr>
                <w:rFonts w:ascii="Times New Roman" w:hAnsi="Times New Roman" w:cs="Times New Roman"/>
                <w:bCs/>
                <w:color w:val="auto"/>
                <w:sz w:val="20"/>
                <w:szCs w:val="20"/>
                <w:lang w:val="uz-Cyrl-UZ"/>
              </w:rPr>
              <w:t>” уюшмаси, Жаҳон банки, Осиё тараққиёт банки, “</w:t>
            </w:r>
            <w:r w:rsidRPr="000802BA">
              <w:rPr>
                <w:rFonts w:ascii="Times New Roman" w:hAnsi="Times New Roman" w:cs="Times New Roman"/>
                <w:b/>
                <w:bCs/>
                <w:color w:val="auto"/>
                <w:sz w:val="20"/>
                <w:szCs w:val="20"/>
                <w:lang w:val="uz-Cyrl-UZ"/>
              </w:rPr>
              <w:t>КOICA</w:t>
            </w:r>
            <w:r w:rsidRPr="000802BA">
              <w:rPr>
                <w:rFonts w:ascii="Times New Roman" w:hAnsi="Times New Roman" w:cs="Times New Roman"/>
                <w:bCs/>
                <w:color w:val="auto"/>
                <w:sz w:val="20"/>
                <w:szCs w:val="20"/>
                <w:lang w:val="uz-Cyrl-UZ"/>
              </w:rPr>
              <w:t>”</w:t>
            </w:r>
            <w:r w:rsidRPr="000802BA">
              <w:rPr>
                <w:rFonts w:ascii="Times New Roman" w:hAnsi="Times New Roman" w:cs="Times New Roman"/>
                <w:b/>
                <w:bCs/>
                <w:color w:val="auto"/>
                <w:sz w:val="20"/>
                <w:szCs w:val="20"/>
                <w:lang w:val="uz-Cyrl-UZ"/>
              </w:rPr>
              <w:t xml:space="preserve"> ва </w:t>
            </w:r>
            <w:r w:rsidRPr="000802BA">
              <w:rPr>
                <w:rFonts w:ascii="Times New Roman" w:hAnsi="Times New Roman" w:cs="Times New Roman"/>
                <w:bCs/>
                <w:color w:val="auto"/>
                <w:sz w:val="20"/>
                <w:szCs w:val="20"/>
                <w:lang w:val="uz-Cyrl-UZ"/>
              </w:rPr>
              <w:t>“</w:t>
            </w:r>
            <w:r w:rsidRPr="000802BA">
              <w:rPr>
                <w:rFonts w:ascii="Times New Roman" w:hAnsi="Times New Roman" w:cs="Times New Roman"/>
                <w:b/>
                <w:bCs/>
                <w:color w:val="auto"/>
                <w:sz w:val="20"/>
                <w:szCs w:val="20"/>
                <w:lang w:val="uz-Cyrl-UZ"/>
              </w:rPr>
              <w:t>ТICA</w:t>
            </w:r>
            <w:r w:rsidRPr="000802BA">
              <w:rPr>
                <w:rFonts w:ascii="Times New Roman" w:hAnsi="Times New Roman" w:cs="Times New Roman"/>
                <w:bCs/>
                <w:color w:val="auto"/>
                <w:sz w:val="20"/>
                <w:szCs w:val="20"/>
                <w:lang w:val="uz-Cyrl-UZ"/>
              </w:rPr>
              <w:t>”</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Корея ва Туркия халқаро ҳамкорлик </w:t>
            </w:r>
            <w:r w:rsidRPr="000802BA">
              <w:rPr>
                <w:rFonts w:ascii="Times New Roman" w:hAnsi="Times New Roman" w:cs="Times New Roman"/>
                <w:bCs/>
                <w:color w:val="auto"/>
                <w:sz w:val="20"/>
                <w:szCs w:val="20"/>
                <w:lang w:val="uz-Cyrl-UZ"/>
              </w:rPr>
              <w:lastRenderedPageBreak/>
              <w:t xml:space="preserve">агентликлари кўмагида Туркия, Япония, Германия, Корея ва Россиянинг меҳнат вазирликлари ва таълим муассасалари билан </w:t>
            </w:r>
            <w:r w:rsidRPr="000802BA">
              <w:rPr>
                <w:rFonts w:ascii="Times New Roman" w:hAnsi="Times New Roman" w:cs="Times New Roman"/>
                <w:b/>
                <w:bCs/>
                <w:color w:val="auto"/>
                <w:sz w:val="20"/>
                <w:szCs w:val="20"/>
                <w:lang w:val="uz-Cyrl-UZ"/>
              </w:rPr>
              <w:t xml:space="preserve">музокаралар олиб борилди. </w:t>
            </w:r>
          </w:p>
          <w:p w14:paraId="67D4813C" w14:textId="1CD5EB49"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Шу кунга қадар, меҳнат бозорида талаб юқори бўлган </w:t>
            </w:r>
            <w:r w:rsidRPr="000802BA">
              <w:rPr>
                <w:rFonts w:ascii="Times New Roman" w:hAnsi="Times New Roman" w:cs="Times New Roman"/>
                <w:b/>
                <w:bCs/>
                <w:color w:val="auto"/>
                <w:sz w:val="20"/>
                <w:szCs w:val="20"/>
                <w:lang w:val="uz-Cyrl-UZ"/>
              </w:rPr>
              <w:t xml:space="preserve">13 та </w:t>
            </w:r>
            <w:r w:rsidRPr="000802BA">
              <w:rPr>
                <w:rFonts w:ascii="Times New Roman" w:hAnsi="Times New Roman" w:cs="Times New Roman"/>
                <w:bCs/>
                <w:color w:val="auto"/>
                <w:sz w:val="20"/>
                <w:szCs w:val="20"/>
                <w:lang w:val="uz-Cyrl-UZ"/>
              </w:rPr>
              <w:t>касб</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йўналишлари ва </w:t>
            </w:r>
            <w:r w:rsidRPr="000802BA">
              <w:rPr>
                <w:rFonts w:ascii="Times New Roman" w:hAnsi="Times New Roman" w:cs="Times New Roman"/>
                <w:b/>
                <w:bCs/>
                <w:color w:val="auto"/>
                <w:sz w:val="20"/>
                <w:szCs w:val="20"/>
                <w:lang w:val="uz-Cyrl-UZ"/>
              </w:rPr>
              <w:t>2 та</w:t>
            </w:r>
            <w:r w:rsidRPr="000802BA">
              <w:rPr>
                <w:rFonts w:ascii="Times New Roman" w:hAnsi="Times New Roman" w:cs="Times New Roman"/>
                <w:bCs/>
                <w:color w:val="auto"/>
                <w:sz w:val="20"/>
                <w:szCs w:val="20"/>
                <w:lang w:val="uz-Cyrl-UZ"/>
              </w:rPr>
              <w:t xml:space="preserve"> хорижий тиллар бўйича </w:t>
            </w:r>
            <w:r w:rsidRPr="000802BA">
              <w:rPr>
                <w:rFonts w:ascii="Times New Roman" w:hAnsi="Times New Roman" w:cs="Times New Roman"/>
                <w:b/>
                <w:bCs/>
                <w:color w:val="auto"/>
                <w:sz w:val="20"/>
                <w:szCs w:val="20"/>
                <w:lang w:val="uz-Cyrl-UZ"/>
              </w:rPr>
              <w:t>3 та</w:t>
            </w:r>
            <w:r w:rsidRPr="000802BA">
              <w:rPr>
                <w:rFonts w:ascii="Times New Roman" w:hAnsi="Times New Roman" w:cs="Times New Roman"/>
                <w:bCs/>
                <w:color w:val="auto"/>
                <w:sz w:val="20"/>
                <w:szCs w:val="20"/>
                <w:lang w:val="uz-Cyrl-UZ"/>
              </w:rPr>
              <w:t xml:space="preserve"> давлатдан </w:t>
            </w:r>
            <w:r w:rsidRPr="000802BA">
              <w:rPr>
                <w:rFonts w:ascii="Times New Roman" w:hAnsi="Times New Roman" w:cs="Times New Roman"/>
                <w:b/>
                <w:bCs/>
                <w:color w:val="auto"/>
                <w:sz w:val="20"/>
                <w:szCs w:val="20"/>
                <w:lang w:val="uz-Cyrl-UZ"/>
              </w:rPr>
              <w:t>24 нафар</w:t>
            </w:r>
            <w:r w:rsidRPr="000802BA">
              <w:rPr>
                <w:rFonts w:ascii="Times New Roman" w:hAnsi="Times New Roman" w:cs="Times New Roman"/>
                <w:bCs/>
                <w:color w:val="auto"/>
                <w:sz w:val="20"/>
                <w:szCs w:val="20"/>
                <w:lang w:val="uz-Cyrl-UZ"/>
              </w:rPr>
              <w:t xml:space="preserve"> хорижий малакали мутахассислар вазирликнинг “Ишга марҳамат” мономарказлари ва касб-ҳунарга ўқитиш марказларига жалб этилди.</w:t>
            </w:r>
          </w:p>
          <w:p w14:paraId="0B4C14C9" w14:textId="198C0952"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Улар томонидан </w:t>
            </w:r>
            <w:r w:rsidRPr="000802BA">
              <w:rPr>
                <w:rFonts w:ascii="Times New Roman" w:hAnsi="Times New Roman" w:cs="Times New Roman"/>
                <w:b/>
                <w:bCs/>
                <w:color w:val="auto"/>
                <w:sz w:val="20"/>
                <w:szCs w:val="20"/>
                <w:lang w:val="uz-Cyrl-UZ"/>
              </w:rPr>
              <w:t>вилоятларда</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55 та</w:t>
            </w:r>
            <w:r w:rsidRPr="000802BA">
              <w:rPr>
                <w:rFonts w:ascii="Times New Roman" w:hAnsi="Times New Roman" w:cs="Times New Roman"/>
                <w:bCs/>
                <w:color w:val="auto"/>
                <w:sz w:val="20"/>
                <w:szCs w:val="20"/>
                <w:lang w:val="uz-Cyrl-UZ"/>
              </w:rPr>
              <w:t xml:space="preserve"> амалий тренинглар ташкил этилди, унда “Ишга марҳамат” мономарказлари ва касб-ҳунарга ўқитиш марказлардаги </w:t>
            </w:r>
            <w:r w:rsidRPr="000802BA">
              <w:rPr>
                <w:rFonts w:ascii="Times New Roman" w:hAnsi="Times New Roman" w:cs="Times New Roman"/>
                <w:b/>
                <w:bCs/>
                <w:color w:val="auto"/>
                <w:sz w:val="20"/>
                <w:szCs w:val="20"/>
                <w:lang w:val="uz-Cyrl-UZ"/>
              </w:rPr>
              <w:t>73 нафар</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таълим усталарининг</w:t>
            </w:r>
            <w:r w:rsidRPr="000802BA">
              <w:rPr>
                <w:rFonts w:ascii="Times New Roman" w:hAnsi="Times New Roman" w:cs="Times New Roman"/>
                <w:bCs/>
                <w:color w:val="auto"/>
                <w:sz w:val="20"/>
                <w:szCs w:val="20"/>
                <w:lang w:val="uz-Cyrl-UZ"/>
              </w:rPr>
              <w:t xml:space="preserve"> малакаси оширилди ҳамда </w:t>
            </w:r>
            <w:r w:rsidRPr="000802BA">
              <w:rPr>
                <w:rFonts w:ascii="Times New Roman" w:hAnsi="Times New Roman" w:cs="Times New Roman"/>
                <w:b/>
                <w:bCs/>
                <w:color w:val="auto"/>
                <w:sz w:val="20"/>
                <w:szCs w:val="20"/>
                <w:lang w:val="uz-Cyrl-UZ"/>
              </w:rPr>
              <w:t xml:space="preserve">2 минг нафар </w:t>
            </w:r>
            <w:r w:rsidRPr="000802BA">
              <w:rPr>
                <w:rFonts w:ascii="Times New Roman" w:hAnsi="Times New Roman" w:cs="Times New Roman"/>
                <w:bCs/>
                <w:color w:val="auto"/>
                <w:sz w:val="20"/>
                <w:szCs w:val="20"/>
                <w:lang w:val="uz-Cyrl-UZ"/>
              </w:rPr>
              <w:t>ўқувчиларга касблар бўйича халқаро кўникмалар ўргатилди.</w:t>
            </w:r>
          </w:p>
          <w:p w14:paraId="00C62483" w14:textId="3DE1D4A8"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“Ишга марҳамат” мономарказлари ва касб-ҳунарга ўқитиш марказларининг </w:t>
            </w:r>
            <w:r w:rsidRPr="000802BA">
              <w:rPr>
                <w:rFonts w:ascii="Times New Roman" w:hAnsi="Times New Roman" w:cs="Times New Roman"/>
                <w:b/>
                <w:bCs/>
                <w:color w:val="auto"/>
                <w:sz w:val="20"/>
                <w:szCs w:val="20"/>
                <w:lang w:val="uz-Cyrl-UZ"/>
              </w:rPr>
              <w:t>211 нафар</w:t>
            </w:r>
            <w:r w:rsidRPr="000802BA">
              <w:rPr>
                <w:rFonts w:ascii="Times New Roman" w:hAnsi="Times New Roman" w:cs="Times New Roman"/>
                <w:bCs/>
                <w:color w:val="auto"/>
                <w:sz w:val="20"/>
                <w:szCs w:val="20"/>
                <w:lang w:val="uz-Cyrl-UZ"/>
              </w:rPr>
              <w:t xml:space="preserve"> таълим усталари “</w:t>
            </w:r>
            <w:r w:rsidRPr="000802BA">
              <w:rPr>
                <w:rFonts w:ascii="Times New Roman" w:hAnsi="Times New Roman" w:cs="Times New Roman"/>
                <w:b/>
                <w:bCs/>
                <w:color w:val="auto"/>
                <w:sz w:val="20"/>
                <w:szCs w:val="20"/>
                <w:lang w:val="uz-Cyrl-UZ"/>
              </w:rPr>
              <w:t>WorldSkills International</w:t>
            </w:r>
            <w:r w:rsidRPr="000802BA">
              <w:rPr>
                <w:rFonts w:ascii="Times New Roman" w:hAnsi="Times New Roman" w:cs="Times New Roman"/>
                <w:bCs/>
                <w:color w:val="auto"/>
                <w:sz w:val="20"/>
                <w:szCs w:val="20"/>
                <w:lang w:val="uz-Cyrl-UZ"/>
              </w:rPr>
              <w:t xml:space="preserve">” стандартлари бўйича </w:t>
            </w:r>
            <w:r w:rsidRPr="000802BA">
              <w:rPr>
                <w:rFonts w:ascii="Times New Roman" w:hAnsi="Times New Roman" w:cs="Times New Roman"/>
                <w:b/>
                <w:bCs/>
                <w:color w:val="auto"/>
                <w:sz w:val="20"/>
                <w:szCs w:val="20"/>
                <w:lang w:val="uz-Cyrl-UZ"/>
              </w:rPr>
              <w:t>14 та</w:t>
            </w:r>
            <w:r w:rsidRPr="000802BA">
              <w:rPr>
                <w:rFonts w:ascii="Times New Roman" w:hAnsi="Times New Roman" w:cs="Times New Roman"/>
                <w:bCs/>
                <w:color w:val="auto"/>
                <w:sz w:val="20"/>
                <w:szCs w:val="20"/>
                <w:lang w:val="uz-Cyrl-UZ"/>
              </w:rPr>
              <w:t xml:space="preserve"> касб бўйича малакаси оширилди ҳамда уларга </w:t>
            </w:r>
            <w:r w:rsidRPr="000802BA">
              <w:rPr>
                <w:rFonts w:ascii="Times New Roman" w:hAnsi="Times New Roman" w:cs="Times New Roman"/>
                <w:b/>
                <w:bCs/>
                <w:color w:val="auto"/>
                <w:sz w:val="20"/>
                <w:szCs w:val="20"/>
                <w:lang w:val="uz-Cyrl-UZ"/>
              </w:rPr>
              <w:t>халқаро экспертлик гувоҳномалари</w:t>
            </w:r>
            <w:r w:rsidRPr="000802BA">
              <w:rPr>
                <w:rFonts w:ascii="Times New Roman" w:hAnsi="Times New Roman" w:cs="Times New Roman"/>
                <w:bCs/>
                <w:color w:val="auto"/>
                <w:sz w:val="20"/>
                <w:szCs w:val="20"/>
                <w:lang w:val="uz-Cyrl-UZ"/>
              </w:rPr>
              <w:t xml:space="preserve"> топширилди.</w:t>
            </w:r>
          </w:p>
          <w:p w14:paraId="0CA86B7B" w14:textId="5676C410" w:rsidR="000802BA" w:rsidRPr="000802BA" w:rsidRDefault="000802BA" w:rsidP="000802BA">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Жорий йилнинг январ-май ойларида</w:t>
            </w:r>
            <w:r>
              <w:rPr>
                <w:rFonts w:ascii="Times New Roman" w:hAnsi="Times New Roman" w:cs="Times New Roman"/>
                <w:b/>
                <w:bCs/>
                <w:color w:val="auto"/>
                <w:sz w:val="20"/>
                <w:szCs w:val="20"/>
                <w:lang w:val="uz-Cyrl-UZ"/>
              </w:rPr>
              <w:t xml:space="preserve"> </w:t>
            </w:r>
            <w:r w:rsidRPr="000802BA">
              <w:rPr>
                <w:rFonts w:ascii="Times New Roman" w:hAnsi="Times New Roman" w:cs="Times New Roman"/>
                <w:b/>
                <w:bCs/>
                <w:color w:val="auto"/>
                <w:sz w:val="20"/>
                <w:szCs w:val="20"/>
                <w:lang w:val="uz-Cyrl-UZ"/>
              </w:rPr>
              <w:t>4,1 минг фуқаролар нодавлат таълим муассасаларига ўқишга жалб қилинди.</w:t>
            </w:r>
          </w:p>
        </w:tc>
      </w:tr>
      <w:tr w:rsidR="000802BA" w:rsidRPr="000802BA" w14:paraId="17FC02CF" w14:textId="77777777" w:rsidTr="000802BA">
        <w:trPr>
          <w:trHeight w:val="2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48675" w14:textId="5AA70660"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13</w:t>
            </w:r>
          </w:p>
          <w:p w14:paraId="6DA91916" w14:textId="79245682"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(244)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345908" w14:textId="6B41091E"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Имконияти чекланган ва ногиронлиги бўлган 12 минг нафар шахсларнинг бандлигини таъминлаш.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637F670"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Имконияти чекланган ва ногиронлиги бўлган шахсларнинг бандлигини таъминлаш бўйича Миллий дастур ишлаб чиқиш.</w:t>
            </w:r>
          </w:p>
          <w:p w14:paraId="5BF625E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0D196C56"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Тиббий-меҳнат эксперт комиссиялари томонидан ҳар бир ногиронлиги бўлган шахсларни ишлаши мумкин бўлган касблари тўғрисидаги маълумотларни электрон тарзда “Бандлик хизмати” ахборот тизимига интеграция қилиш;</w:t>
            </w:r>
          </w:p>
          <w:p w14:paraId="235DC90E"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ногиронлиги бўлган шахсларни ишга қабул қилган ташкилотнинг ходимга иш ҳақи ҳисобланганлиги ва даромад солиғи тўланганлиги тўғрисидаги маълумотлар ҳамда Ягона миллий меҳнат тизимидаги меҳнат шартномасини рўйхатдан ўтказиш;</w:t>
            </w:r>
          </w:p>
          <w:p w14:paraId="5FF6DF32"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12 минг нафар ногиронлиги бўлган шахсларнинг бандлигини таъминлаш;</w:t>
            </w:r>
          </w:p>
          <w:p w14:paraId="1CDD7B73"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ногиронлиги бўлган шахсларни касб-ҳунар ва тадбиркорликка ўқитиш учун касбий таълим муассасаларига имтиёзлар бериш;</w:t>
            </w:r>
          </w:p>
          <w:p w14:paraId="72483B14" w14:textId="77D5AF09"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ногиронлиги бўлган шахсларни тадбиркорликка жалб этиш ва ўзини ўзи банд қилиши учун имтиёзли кредитлар, субсидиялар ажратиш.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5B0807" w14:textId="60832DB9"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2022 йил июл </w:t>
            </w:r>
          </w:p>
          <w:p w14:paraId="124FEF5B"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1F9E1E72"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1002D196"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572F169F"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4483B544"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0BCDD3F0"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724856AE"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5C324FC3"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112AE41A"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357D8161"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2AD9281A"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67E43A52"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399E4391"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0792DB1C"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27EC74F3"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354F5576"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3F8E58C6"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52F073A7"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6D91B1B2"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095AE650"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7F424D38"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2D996C75"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2022-йил ноябр</w:t>
            </w:r>
          </w:p>
          <w:p w14:paraId="71E29BF1"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1D856BC8"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22849B9E"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5452CC92"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p>
          <w:p w14:paraId="6366DF68" w14:textId="569F7D4C" w:rsidR="000802BA" w:rsidRPr="000802BA" w:rsidRDefault="000802BA" w:rsidP="000802BA">
            <w:pPr>
              <w:spacing w:line="240" w:lineRule="atLeast"/>
              <w:rPr>
                <w:rFonts w:ascii="Times New Roman" w:hAnsi="Times New Roman" w:cs="Times New Roman"/>
                <w:bCs/>
                <w:color w:val="auto"/>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FDA8A2"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lastRenderedPageBreak/>
              <w:t xml:space="preserve">Бандлик ва меҳнат муносабатлари вазирлиги, </w:t>
            </w:r>
            <w:r w:rsidRPr="000802BA">
              <w:rPr>
                <w:rFonts w:ascii="Times New Roman" w:hAnsi="Times New Roman" w:cs="Times New Roman"/>
                <w:bCs/>
                <w:color w:val="auto"/>
                <w:sz w:val="20"/>
                <w:szCs w:val="20"/>
                <w:lang w:val="uz-Cyrl-UZ"/>
              </w:rPr>
              <w:t>Маҳалла ва оилани қўллаб- қувватлаш вазирлиги</w:t>
            </w:r>
          </w:p>
          <w:p w14:paraId="133B3AE7"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Тиббий- ижтимоий хизматларни ривожлантириш агентлиги,</w:t>
            </w:r>
          </w:p>
          <w:p w14:paraId="0C7AAE04" w14:textId="624F60B2"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Молия вазирлиги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47D17E3" w14:textId="40AB9E72"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Бажарилмоқда.</w:t>
            </w:r>
          </w:p>
          <w:p w14:paraId="2DBC3577" w14:textId="254C74B4"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 Ўзбекистон Республикаси Вазирлар Маҳкамасининг 2022 йил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20 апрелда “Ногиронлиги бўлган шахсларнинг бандлигига кўмаклашишни рағбатлантириш чора-тадбирлари тўғрисида”ги 203-сон қарори қабул қилинди.</w:t>
            </w:r>
          </w:p>
          <w:p w14:paraId="285BEA14"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йил давомида имконияти чекланган ва ногиронлиги бўлган шахсларнинг бандлигига кўмаклашиш МИЛЛИЙ ДАСТУРИ тасдиқланди.</w:t>
            </w:r>
          </w:p>
          <w:p w14:paraId="692FBE8E"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Миллий дастурда жами 12,0 минг нафар, жумладан:</w:t>
            </w:r>
          </w:p>
          <w:p w14:paraId="67AE3DC0"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- 3 759 нафар ногиронлиги бўлган шахсларни ташкилотлардаги мавжуд бўш ҳамда захираланган иш ўринларига ишга жойлаштирилади;</w:t>
            </w:r>
          </w:p>
          <w:p w14:paraId="2283EBBC"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- 2 993 нафари касб-ҳунарга ҳамда тадбиркорлик кўникмалари ва молиявий саводхонликка ўқитилади,</w:t>
            </w:r>
          </w:p>
          <w:p w14:paraId="39F73DE0"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- 2 384 нафар ногиронлиги бўлган шахсларни ишга қабул қилган иш берувчиларга субсидия ажратилади;</w:t>
            </w:r>
          </w:p>
          <w:p w14:paraId="5D0D8527" w14:textId="5C031312" w:rsidR="000802BA" w:rsidRPr="000802BA" w:rsidRDefault="000802BA" w:rsidP="000802BA">
            <w:pPr>
              <w:spacing w:line="240" w:lineRule="atLeast"/>
              <w:ind w:firstLine="176"/>
              <w:jc w:val="both"/>
              <w:rPr>
                <w:rFonts w:ascii="Times New Roman" w:hAnsi="Times New Roman" w:cs="Times New Roman"/>
                <w:b/>
                <w:bCs/>
                <w:i/>
                <w:color w:val="auto"/>
                <w:sz w:val="20"/>
                <w:szCs w:val="20"/>
                <w:lang w:val="uz-Cyrl-UZ"/>
              </w:rPr>
            </w:pPr>
            <w:r w:rsidRPr="000802BA">
              <w:rPr>
                <w:rFonts w:ascii="Times New Roman" w:hAnsi="Times New Roman" w:cs="Times New Roman"/>
                <w:bCs/>
                <w:color w:val="auto"/>
                <w:sz w:val="20"/>
                <w:szCs w:val="20"/>
                <w:lang w:val="uz-Cyrl-UZ"/>
              </w:rPr>
              <w:t xml:space="preserve">- 3 010 нафари ҳақ тўланадиган жамоат ишларига жалб қилинади. </w:t>
            </w:r>
          </w:p>
          <w:p w14:paraId="76E3A026" w14:textId="070502C5"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Жорий йилнинг январь-май ойлари давомида </w:t>
            </w:r>
            <w:r w:rsidRPr="000802BA">
              <w:rPr>
                <w:rFonts w:ascii="Times New Roman" w:hAnsi="Times New Roman" w:cs="Times New Roman"/>
                <w:b/>
                <w:bCs/>
                <w:color w:val="auto"/>
                <w:sz w:val="20"/>
                <w:szCs w:val="20"/>
                <w:lang w:val="uz-Cyrl-UZ"/>
              </w:rPr>
              <w:t>2,2 минг</w:t>
            </w:r>
            <w:r w:rsidRPr="000802BA">
              <w:rPr>
                <w:rFonts w:ascii="Times New Roman" w:hAnsi="Times New Roman" w:cs="Times New Roman"/>
                <w:bCs/>
                <w:color w:val="auto"/>
                <w:sz w:val="20"/>
                <w:szCs w:val="20"/>
                <w:lang w:val="uz-Cyrl-UZ"/>
              </w:rPr>
              <w:t xml:space="preserve"> нафар ногиронлиги бўлган фуқароларнинг бандлиги таъминланди.</w:t>
            </w:r>
          </w:p>
          <w:p w14:paraId="6ABA0DA5"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Қарорга мувофиқ Иш берувчиларга Бандликка кўмаклашиш давлат жамғармаси ҳисобидан ҳар бир ногиронлиги бўлган шахс учун 6 ой давомида ҳар ойда базавий ҳисоблаш миқдорининг 1,5 баравари миқдорида субсидия ажратилади.</w:t>
            </w:r>
          </w:p>
          <w:p w14:paraId="7EAA6308" w14:textId="0125DD89"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Шунингдек, Бандликка кўмаклашиш давлат жамғармаси маблағлари ҳисобидан ногиронлиги бўлган шахсларнинг ижтимоий фаоллигини ошириш ва уларни ижтимоий қўллаб-қувватлаш билан шуғулланувчи </w:t>
            </w:r>
            <w:r w:rsidRPr="000802BA">
              <w:rPr>
                <w:rFonts w:ascii="Times New Roman" w:hAnsi="Times New Roman" w:cs="Times New Roman"/>
                <w:bCs/>
                <w:color w:val="auto"/>
                <w:sz w:val="20"/>
                <w:szCs w:val="20"/>
                <w:lang w:val="uz-Cyrl-UZ"/>
              </w:rPr>
              <w:lastRenderedPageBreak/>
              <w:t xml:space="preserve">нодавлат нотижорат ташкилотларига базавий ҳисоблаш миқдорининг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200 баравари миқдорида ижтимоий буюртма бериш белгиланди.</w:t>
            </w:r>
          </w:p>
          <w:p w14:paraId="69A61FEB"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2022 йил 31 январда Бандлик ва меҳнат муносабатлари вазирлиги ҳамда Тиббий-ижтимоий хизматларни ривожлантириш агентлиги томонидан ногиронлиги бўлган шахснинг ишлаши тавсия қилинган касблар тўғрисидаги маълумотлар “Бандлик хизмати” ахборот тизимига электрон тарзда юбориш бўйича томонларнинг электрон тизимларини ўрганиб чиқиш ва камчиликларни бартараф этиш ҳамда ўзаро ҳамкорлик битими имзоланди.</w:t>
            </w:r>
          </w:p>
          <w:p w14:paraId="25235782"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Шунингдек, Тиббий-ижтимоий хизматларни ривожлантириш агентлиги тиббий-ижтимоий эксперт комиссиялари томонидан ногиронлиги бўлган шахснинг ишлаши тавсия қилинган касблар тўғрисидаги маълумотларнинг меҳнат органларининг “Бандлик хизмати” ахборот тизимига электрон тарзда юборилиши йўлга қўйилди.</w:t>
            </w:r>
          </w:p>
          <w:p w14:paraId="2B47D994" w14:textId="4DFAC359"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4. 2022 йилда ижтимоий муҳофаза муҳтож шахслар учун туман (шаҳар) ҳокимларининг тегишли қарорларига асосан 17,5 минг корхона ва ташкилотларда иш ўринлари захираланди. </w:t>
            </w:r>
          </w:p>
          <w:p w14:paraId="7E72CD04" w14:textId="24B07077" w:rsidR="000802BA" w:rsidRPr="000802BA" w:rsidRDefault="000802BA" w:rsidP="000802BA">
            <w:pPr>
              <w:spacing w:line="240" w:lineRule="atLeast"/>
              <w:ind w:firstLine="176"/>
              <w:jc w:val="both"/>
              <w:rPr>
                <w:rFonts w:ascii="Times New Roman" w:hAnsi="Times New Roman" w:cs="Times New Roman"/>
                <w:bCs/>
                <w:i/>
                <w:color w:val="auto"/>
                <w:sz w:val="20"/>
                <w:szCs w:val="20"/>
                <w:lang w:val="uz-Cyrl-UZ"/>
              </w:rPr>
            </w:pPr>
            <w:r w:rsidRPr="000802BA">
              <w:rPr>
                <w:rFonts w:ascii="Times New Roman" w:hAnsi="Times New Roman" w:cs="Times New Roman"/>
                <w:bCs/>
                <w:color w:val="auto"/>
                <w:sz w:val="20"/>
                <w:szCs w:val="20"/>
                <w:lang w:val="uz-Cyrl-UZ"/>
              </w:rPr>
              <w:t xml:space="preserve">2022 йилнинг январь-апрель ойлари давомида 9 521 нафар, шундан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359 нафар ногиронлиги бўлган шахслар ушбу иш ўринларига ишга жойлаштирилди.</w:t>
            </w:r>
          </w:p>
          <w:p w14:paraId="153012E2" w14:textId="152CE89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  Ногиронлиги бўлган шахслар жамиятлари тасарруфидаги корхоналар фаолиятини тубдан модернизация қилиш ва самарадорлигини ошириш бўйича ўрганиш ва баҳолаш ишлари амалга оширилди.</w:t>
            </w:r>
          </w:p>
          <w:p w14:paraId="70512876"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Республика бўйича жами 156 та корхонада ўрганиш ўтказилди, ҳар бир корхона паспорти шакллантирилди.</w:t>
            </w:r>
          </w:p>
          <w:p w14:paraId="59727B96" w14:textId="748A3831"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Ўз навбатида, қарор лойиҳаси БМТнинг Тараққиёт дастури, Жаҳон банки ва ЮНИСEФнинг техник кўмаги жалб қилиниб, экспертларнинг тавсиялари қабул қилинган ҳолда қайта кўриб чиқилди ва такомиллаштирилди.</w:t>
            </w:r>
          </w:p>
        </w:tc>
      </w:tr>
      <w:tr w:rsidR="000802BA" w:rsidRPr="000802BA" w14:paraId="23260776" w14:textId="77777777" w:rsidTr="000802BA">
        <w:trPr>
          <w:trHeight w:val="207"/>
        </w:trPr>
        <w:tc>
          <w:tcPr>
            <w:tcW w:w="709" w:type="dxa"/>
            <w:vMerge w:val="restart"/>
            <w:tcBorders>
              <w:top w:val="single" w:sz="4" w:space="0" w:color="auto"/>
              <w:left w:val="single" w:sz="4" w:space="0" w:color="auto"/>
              <w:right w:val="single" w:sz="4" w:space="0" w:color="auto"/>
            </w:tcBorders>
            <w:shd w:val="clear" w:color="auto" w:fill="auto"/>
            <w:vAlign w:val="center"/>
          </w:tcPr>
          <w:p w14:paraId="78F4E869" w14:textId="668505C5"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17</w:t>
            </w:r>
          </w:p>
          <w:p w14:paraId="30FB513B" w14:textId="3321476B"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(306)</w:t>
            </w:r>
          </w:p>
        </w:tc>
        <w:tc>
          <w:tcPr>
            <w:tcW w:w="2551" w:type="dxa"/>
            <w:vMerge w:val="restart"/>
            <w:tcBorders>
              <w:top w:val="single" w:sz="4" w:space="0" w:color="auto"/>
              <w:left w:val="single" w:sz="4" w:space="0" w:color="auto"/>
              <w:right w:val="single" w:sz="4" w:space="0" w:color="auto"/>
            </w:tcBorders>
            <w:shd w:val="clear" w:color="auto" w:fill="auto"/>
          </w:tcPr>
          <w:p w14:paraId="346824CB" w14:textId="0B90036D"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Норасмий ишлаётган 450 минг нафар фуқарони бандлигини легаллаштиришга ёрдам бериш орқали уларнинг ижтимоий кафолат ва имтиёзлардан тўлиқ фойдаланиш имкониятини яратиш.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A9C83A5"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Норасмий секторда бандликни камайтириш бўйича тегишли стратегия лойиҳасини ишлаб чиқиш.</w:t>
            </w:r>
          </w:p>
          <w:p w14:paraId="117343E2"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0E000102"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яширин иқтисодиётни қисқартиришда жамоатчилик ролини ошириш;</w:t>
            </w:r>
          </w:p>
          <w:p w14:paraId="31335D47"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норасмий секторда банд бўлган аҳоли ўртасида ижтимоий ҳимояни таъминлаш юзасидан                     тарғибот ишларини олиб бориш;</w:t>
            </w:r>
          </w:p>
          <w:p w14:paraId="1A8E4570"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фуқаро, ходим ва иш берувчиларнинг меҳнат соҳасидаги мурожаатларини “бир дарча” тамойили асосида тезкор кўриб чиқиш механизмларини жорий қилиш;</w:t>
            </w:r>
          </w:p>
          <w:p w14:paraId="1A5849DA" w14:textId="5F0A889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меҳнат соҳасидаги мурожаат ва низоларни ўрганиш ҳамда уларни ҳал қилишга кўмаклашиш мақсадида «Меҳнат-М» маркази фаолиятини эксперимент тариқасида Тошкент шаҳрида ташкил этиш.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DC49D" w14:textId="0CAA227B" w:rsidR="000802BA" w:rsidRPr="000802BA" w:rsidRDefault="000802BA" w:rsidP="000802B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lastRenderedPageBreak/>
              <w:t xml:space="preserve">2022 йил март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2E5779"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Бандлик ва меҳнат муносабатлари вазирлиги,</w:t>
            </w:r>
            <w:r w:rsidRPr="000802BA">
              <w:rPr>
                <w:rFonts w:ascii="Times New Roman" w:hAnsi="Times New Roman" w:cs="Times New Roman"/>
                <w:bCs/>
                <w:color w:val="auto"/>
                <w:sz w:val="20"/>
                <w:szCs w:val="20"/>
                <w:lang w:val="uz-Cyrl-UZ"/>
              </w:rPr>
              <w:br/>
              <w:t xml:space="preserve"> Давлат солиқ қўмитаси,</w:t>
            </w:r>
          </w:p>
          <w:p w14:paraId="7CDE9A51"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Иқтисодий тараққиёт ва камбағалликни қисқартириш вазирлиги,</w:t>
            </w:r>
          </w:p>
          <w:p w14:paraId="4C5020AB" w14:textId="02D30735"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 Ички ишлар вазирлиги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B91524" w14:textId="70D7455E"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Бажарилган.</w:t>
            </w:r>
          </w:p>
          <w:p w14:paraId="176CD6A1" w14:textId="15B11C89"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2022-2026 йилларда норасмий бандлик улушини камайтириш стратегияси лойиҳаси ишлаб чиқилди.</w:t>
            </w:r>
          </w:p>
          <w:p w14:paraId="45729C14" w14:textId="4E1FD3F1"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Ишлаб чиқилган лойиҳа 2022 йил 15 февралда Вазирлар Маҳкамасига киритилди.</w:t>
            </w:r>
          </w:p>
          <w:p w14:paraId="58DA90F1" w14:textId="1FD758B4"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Лойиҳа Вазирлар Маҳкамасининг 2022 йил 24 мартдаги № 02/52060/1-2298-сон хати орқали Ўзбекистон Республикаси Президент Администрациясига киритилган.</w:t>
            </w:r>
          </w:p>
          <w:p w14:paraId="53F75A0C" w14:textId="2372BDB5"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Республиканинг барча ҳудудларда 7 мингдан ортиқ уй хўжалиги ва 40 мингдан зиёд аҳоли ўртасида тадқиқот ўтказилиб, норасмий секторда банд бўлганлиги расмийлаштириш бўйича бир нечта имкониятлар аниқланди.</w:t>
            </w:r>
          </w:p>
          <w:p w14:paraId="534658CC"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Хусусан:</w:t>
            </w:r>
          </w:p>
          <w:p w14:paraId="4CC96D2A" w14:textId="4BDD42F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ўзини ўзи банд қилиш фаолият турларига 11 та янги турларини </w:t>
            </w:r>
            <w:r w:rsidRPr="000802BA">
              <w:rPr>
                <w:rFonts w:ascii="Times New Roman" w:hAnsi="Times New Roman" w:cs="Times New Roman"/>
                <w:bCs/>
                <w:color w:val="auto"/>
                <w:sz w:val="20"/>
                <w:szCs w:val="20"/>
                <w:lang w:val="uz-Cyrl-UZ"/>
              </w:rPr>
              <w:lastRenderedPageBreak/>
              <w:t>киритиш;</w:t>
            </w:r>
          </w:p>
          <w:p w14:paraId="666DC30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шахсий томорқаларда бандлик турларига 9 та қўшимча турини киритиш;</w:t>
            </w:r>
          </w:p>
          <w:p w14:paraId="1BE04E39"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якка тартибдаги тадбиркорларнинг ёлланма ишчилари учун тўланаётган тўлов миқдорини ўзини ўзи банд қилиш миқдорига тушириш;</w:t>
            </w:r>
          </w:p>
          <w:p w14:paraId="0725904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маҳаллаларда айниқса меҳнат миграциясидан қайтиб келган фуқаролардан қурилиш бригадалар тузиш, уларга меҳнат қуроллари ва шахсий химояланиш воситалари билан таъминлаш ҳамда қурилиш объектларига қурилиш ишларида ишлашга имкон яратиш.</w:t>
            </w:r>
          </w:p>
          <w:p w14:paraId="471D2779"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Шунингдек, маҳаллаларда хотин-қизлар меҳнат фаолиятини расмийлаштириш мақсадида мавсумий қишлоқ хўжалиги бригадалар ва тикувчилик устахоналарини ташкил этиш орқали расмий бандликни оширигш имкониятлари аниқланди.</w:t>
            </w:r>
          </w:p>
          <w:p w14:paraId="39022A85" w14:textId="3E02FA28"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Тошкент шаҳар Бандлик бош бошқармасидаги Давлат меҳнат инспекцияси тизимида тажриба-синов тариқасида юридик шахс мақомига эга бўлмаган Меҳнат соҳасидаги мурожаат ва низоларни ўрганиш ҳамда ҳал қилишга кўмаклашиш «Меҳнат-М» маркази ташкил этилди.</w:t>
            </w:r>
          </w:p>
        </w:tc>
      </w:tr>
      <w:tr w:rsidR="000802BA" w:rsidRPr="000802BA" w14:paraId="13256A49" w14:textId="77777777" w:rsidTr="000802BA">
        <w:trPr>
          <w:trHeight w:val="207"/>
        </w:trPr>
        <w:tc>
          <w:tcPr>
            <w:tcW w:w="709" w:type="dxa"/>
            <w:vMerge/>
            <w:tcBorders>
              <w:left w:val="single" w:sz="4" w:space="0" w:color="auto"/>
              <w:bottom w:val="single" w:sz="4" w:space="0" w:color="auto"/>
              <w:right w:val="single" w:sz="4" w:space="0" w:color="auto"/>
            </w:tcBorders>
            <w:shd w:val="clear" w:color="auto" w:fill="auto"/>
            <w:vAlign w:val="center"/>
          </w:tcPr>
          <w:p w14:paraId="38D90B2A" w14:textId="685F9D10" w:rsidR="000802BA" w:rsidRPr="000802BA" w:rsidRDefault="000802BA" w:rsidP="000802BA">
            <w:pPr>
              <w:spacing w:line="240" w:lineRule="atLeast"/>
              <w:jc w:val="center"/>
              <w:rPr>
                <w:rFonts w:ascii="Times New Roman" w:hAnsi="Times New Roman" w:cs="Times New Roman"/>
                <w:b/>
                <w:color w:val="auto"/>
                <w:sz w:val="20"/>
                <w:szCs w:val="20"/>
                <w:lang w:val="uz-Cyrl-UZ"/>
              </w:rPr>
            </w:pPr>
          </w:p>
        </w:tc>
        <w:tc>
          <w:tcPr>
            <w:tcW w:w="2551" w:type="dxa"/>
            <w:vMerge/>
            <w:tcBorders>
              <w:left w:val="single" w:sz="4" w:space="0" w:color="auto"/>
              <w:bottom w:val="single" w:sz="4" w:space="0" w:color="auto"/>
              <w:right w:val="single" w:sz="4" w:space="0" w:color="auto"/>
            </w:tcBorders>
            <w:shd w:val="clear" w:color="auto" w:fill="auto"/>
          </w:tcPr>
          <w:p w14:paraId="798E187B"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B4E18CC" w14:textId="41F67469" w:rsidR="000802BA" w:rsidRPr="000802BA" w:rsidRDefault="000802BA" w:rsidP="008B5632">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Халқ депутатлари туман (шаҳар) кенгашлари ҳузурида ишчи гуруҳлар ташкил этган ҳолда, корхона ва ташкилотларда 450 минг нафар ходимлар билан меҳнат муносабатларини расмийлаштириш, уларга иш ҳақи ҳисоблаш, иш ҳаққидан солиқлар ва ижтимоий тўловлар тўланишига амалий ёрдам кўрсатиш.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90C888" w14:textId="42A41B41"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йил давомида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D589DA" w14:textId="6D9095C8"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Халқ депутатлари вилоят, туман (шаҳар) кенгашлари, Давлат солиқ қўмитаси, </w:t>
            </w:r>
            <w:r w:rsidRPr="000802BA">
              <w:rPr>
                <w:rFonts w:ascii="Times New Roman" w:hAnsi="Times New Roman" w:cs="Times New Roman"/>
                <w:bCs/>
                <w:color w:val="auto"/>
                <w:sz w:val="20"/>
                <w:szCs w:val="20"/>
                <w:lang w:val="uz-Cyrl-UZ"/>
              </w:rPr>
              <w:br/>
            </w:r>
            <w:r w:rsidRPr="000802BA">
              <w:rPr>
                <w:rFonts w:ascii="Times New Roman" w:hAnsi="Times New Roman" w:cs="Times New Roman"/>
                <w:b/>
                <w:bCs/>
                <w:color w:val="auto"/>
                <w:sz w:val="20"/>
                <w:szCs w:val="20"/>
                <w:lang w:val="uz-Cyrl-UZ"/>
              </w:rPr>
              <w:t>Бандлик ва меҳнат муносабатлари вазирлиги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8E313A4" w14:textId="60989DDF"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йил 1-чоракда ўтказилган мониторинг натижасида </w:t>
            </w:r>
            <w:r w:rsidRPr="008B5632">
              <w:rPr>
                <w:rFonts w:ascii="Times New Roman" w:hAnsi="Times New Roman" w:cs="Times New Roman"/>
                <w:b/>
                <w:bCs/>
                <w:color w:val="auto"/>
                <w:sz w:val="20"/>
                <w:szCs w:val="20"/>
                <w:lang w:val="uz-Cyrl-UZ"/>
              </w:rPr>
              <w:t>88,5</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 xml:space="preserve">минг </w:t>
            </w:r>
            <w:r w:rsidRPr="000802BA">
              <w:rPr>
                <w:rFonts w:ascii="Times New Roman" w:hAnsi="Times New Roman" w:cs="Times New Roman"/>
                <w:color w:val="auto"/>
                <w:sz w:val="20"/>
                <w:szCs w:val="20"/>
                <w:lang w:val="uz-Cyrl-UZ"/>
              </w:rPr>
              <w:t>объектлар</w:t>
            </w:r>
            <w:r w:rsidRPr="000802BA">
              <w:rPr>
                <w:rFonts w:ascii="Times New Roman" w:hAnsi="Times New Roman" w:cs="Times New Roman"/>
                <w:bCs/>
                <w:color w:val="auto"/>
                <w:sz w:val="20"/>
                <w:szCs w:val="20"/>
                <w:lang w:val="uz-Cyrl-UZ"/>
              </w:rPr>
              <w:t xml:space="preserve">да </w:t>
            </w:r>
            <w:r w:rsidRPr="008B5632">
              <w:rPr>
                <w:rFonts w:ascii="Times New Roman" w:hAnsi="Times New Roman" w:cs="Times New Roman"/>
                <w:b/>
                <w:bCs/>
                <w:color w:val="auto"/>
                <w:sz w:val="20"/>
                <w:szCs w:val="20"/>
                <w:lang w:val="uz-Cyrl-UZ"/>
              </w:rPr>
              <w:t>142,3</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минг</w:t>
            </w:r>
            <w:r w:rsidRPr="000802BA">
              <w:rPr>
                <w:rFonts w:ascii="Times New Roman" w:hAnsi="Times New Roman" w:cs="Times New Roman"/>
                <w:bCs/>
                <w:color w:val="auto"/>
                <w:sz w:val="20"/>
                <w:szCs w:val="20"/>
                <w:lang w:val="uz-Cyrl-UZ"/>
              </w:rPr>
              <w:t xml:space="preserve"> иш ўринларини легаллаштирилган. Шундан, тармоқлар кесмида, </w:t>
            </w:r>
          </w:p>
          <w:p w14:paraId="4A7558D6" w14:textId="5BEFEA68"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-савдо ва умумовқатланишда </w:t>
            </w:r>
            <w:r w:rsidRPr="008B5632">
              <w:rPr>
                <w:rFonts w:ascii="Times New Roman" w:hAnsi="Times New Roman" w:cs="Times New Roman"/>
                <w:b/>
                <w:bCs/>
                <w:color w:val="auto"/>
                <w:sz w:val="20"/>
                <w:szCs w:val="20"/>
                <w:lang w:val="uz-Cyrl-UZ"/>
              </w:rPr>
              <w:t>25,7</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минг;</w:t>
            </w:r>
          </w:p>
          <w:p w14:paraId="12DDF6EA" w14:textId="6883BF2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-ишлаб чиқариш ва хизмат кўрсатишда</w:t>
            </w:r>
            <w:r>
              <w:rPr>
                <w:rFonts w:ascii="Times New Roman" w:hAnsi="Times New Roman" w:cs="Times New Roman"/>
                <w:bCs/>
                <w:color w:val="auto"/>
                <w:sz w:val="20"/>
                <w:szCs w:val="20"/>
                <w:lang w:val="uz-Cyrl-UZ"/>
              </w:rPr>
              <w:t xml:space="preserve"> </w:t>
            </w:r>
            <w:r w:rsidRPr="008B5632">
              <w:rPr>
                <w:rFonts w:ascii="Times New Roman" w:hAnsi="Times New Roman" w:cs="Times New Roman"/>
                <w:b/>
                <w:bCs/>
                <w:color w:val="auto"/>
                <w:sz w:val="20"/>
                <w:szCs w:val="20"/>
                <w:lang w:val="uz-Cyrl-UZ"/>
              </w:rPr>
              <w:t>60,6</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минг;</w:t>
            </w:r>
            <w:r w:rsidRPr="000802BA">
              <w:rPr>
                <w:rFonts w:ascii="Times New Roman" w:hAnsi="Times New Roman" w:cs="Times New Roman"/>
                <w:bCs/>
                <w:color w:val="auto"/>
                <w:sz w:val="20"/>
                <w:szCs w:val="20"/>
                <w:lang w:val="uz-Cyrl-UZ"/>
              </w:rPr>
              <w:t xml:space="preserve"> </w:t>
            </w:r>
          </w:p>
          <w:p w14:paraId="68563B6F" w14:textId="19251CBF"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-қурилишда </w:t>
            </w:r>
            <w:r w:rsidRPr="008B5632">
              <w:rPr>
                <w:rFonts w:ascii="Times New Roman" w:hAnsi="Times New Roman" w:cs="Times New Roman"/>
                <w:b/>
                <w:bCs/>
                <w:color w:val="auto"/>
                <w:sz w:val="20"/>
                <w:szCs w:val="20"/>
                <w:lang w:val="uz-Cyrl-UZ"/>
              </w:rPr>
              <w:t>22,9</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rPr>
              <w:t>минг;</w:t>
            </w:r>
            <w:r w:rsidRPr="000802BA">
              <w:rPr>
                <w:rFonts w:ascii="Times New Roman" w:hAnsi="Times New Roman" w:cs="Times New Roman"/>
                <w:bCs/>
                <w:color w:val="auto"/>
                <w:sz w:val="20"/>
                <w:szCs w:val="20"/>
                <w:lang w:val="uz-Cyrl-UZ"/>
              </w:rPr>
              <w:t xml:space="preserve"> </w:t>
            </w:r>
          </w:p>
          <w:p w14:paraId="4F32F5A7" w14:textId="32E623C1"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-қишлоқ хўжалигида </w:t>
            </w:r>
            <w:r w:rsidRPr="008B5632">
              <w:rPr>
                <w:rFonts w:ascii="Times New Roman" w:hAnsi="Times New Roman" w:cs="Times New Roman"/>
                <w:b/>
                <w:bCs/>
                <w:color w:val="auto"/>
                <w:sz w:val="20"/>
                <w:szCs w:val="20"/>
                <w:lang w:val="uz-Cyrl-UZ"/>
              </w:rPr>
              <w:t>23,5</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rPr>
              <w:t>минг;</w:t>
            </w:r>
          </w:p>
          <w:p w14:paraId="36165E1E" w14:textId="2156375A"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-бошқа соҳаларда </w:t>
            </w:r>
            <w:r w:rsidRPr="008B5632">
              <w:rPr>
                <w:rFonts w:ascii="Times New Roman" w:hAnsi="Times New Roman" w:cs="Times New Roman"/>
                <w:b/>
                <w:bCs/>
                <w:color w:val="auto"/>
                <w:sz w:val="20"/>
                <w:szCs w:val="20"/>
                <w:lang w:val="uz-Cyrl-UZ"/>
              </w:rPr>
              <w:t>9,6</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минг</w:t>
            </w:r>
            <w:r w:rsidRPr="000802BA">
              <w:rPr>
                <w:rFonts w:ascii="Times New Roman" w:hAnsi="Times New Roman" w:cs="Times New Roman"/>
                <w:bCs/>
                <w:color w:val="auto"/>
                <w:sz w:val="20"/>
                <w:szCs w:val="20"/>
                <w:lang w:val="uz-Cyrl-UZ"/>
              </w:rPr>
              <w:t xml:space="preserve"> иш ўринлари расмийлаштиришга кўмаклашилди.</w:t>
            </w:r>
          </w:p>
        </w:tc>
      </w:tr>
      <w:tr w:rsidR="000802BA" w:rsidRPr="000802BA" w14:paraId="37DF63BB" w14:textId="77777777" w:rsidTr="000802BA">
        <w:trPr>
          <w:trHeight w:val="207"/>
        </w:trPr>
        <w:tc>
          <w:tcPr>
            <w:tcW w:w="709" w:type="dxa"/>
            <w:vMerge w:val="restart"/>
            <w:tcBorders>
              <w:top w:val="single" w:sz="4" w:space="0" w:color="auto"/>
              <w:left w:val="single" w:sz="4" w:space="0" w:color="auto"/>
              <w:right w:val="single" w:sz="4" w:space="0" w:color="auto"/>
            </w:tcBorders>
            <w:shd w:val="clear" w:color="auto" w:fill="auto"/>
            <w:vAlign w:val="center"/>
          </w:tcPr>
          <w:p w14:paraId="3B25A8A7" w14:textId="7A1BBC4C" w:rsidR="000802BA" w:rsidRPr="000802BA" w:rsidRDefault="000802BA" w:rsidP="000802BA">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18 (307)</w:t>
            </w:r>
          </w:p>
        </w:tc>
        <w:tc>
          <w:tcPr>
            <w:tcW w:w="2551" w:type="dxa"/>
            <w:vMerge w:val="restart"/>
            <w:tcBorders>
              <w:top w:val="single" w:sz="4" w:space="0" w:color="auto"/>
              <w:left w:val="single" w:sz="4" w:space="0" w:color="auto"/>
              <w:right w:val="single" w:sz="4" w:space="0" w:color="auto"/>
            </w:tcBorders>
            <w:shd w:val="clear" w:color="auto" w:fill="auto"/>
          </w:tcPr>
          <w:p w14:paraId="2EC3DAA6" w14:textId="264C68EA"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Аёллар орасидаги ишсизлик даражаси </w:t>
            </w:r>
            <w:r w:rsidRPr="000802BA">
              <w:rPr>
                <w:rFonts w:ascii="Times New Roman" w:hAnsi="Times New Roman" w:cs="Times New Roman"/>
                <w:bCs/>
                <w:color w:val="auto"/>
                <w:sz w:val="20"/>
                <w:szCs w:val="20"/>
                <w:lang w:val="uz-Cyrl-UZ"/>
              </w:rPr>
              <w:br/>
              <w:t xml:space="preserve">2 баробар камайтириш, </w:t>
            </w:r>
            <w:r w:rsidRPr="000802BA">
              <w:rPr>
                <w:rFonts w:ascii="Times New Roman" w:hAnsi="Times New Roman" w:cs="Times New Roman"/>
                <w:bCs/>
                <w:color w:val="auto"/>
                <w:sz w:val="20"/>
                <w:szCs w:val="20"/>
                <w:lang w:val="uz-Cyrl-UZ"/>
              </w:rPr>
              <w:br/>
              <w:t>80 мингдан зиёд ишсиз хотин-қизларни давлат ҳисобидан касб-ҳунарга ўқитиш.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20C0678"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Хотин-қизларни касбга ўқитиш ва бандлигини таъминлаш дастурини ишлаб чиқиш.</w:t>
            </w:r>
          </w:p>
          <w:p w14:paraId="02611A37"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623763AE"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ҳар йили тасдиқланадиган касб-ҳунарга тайёрлаш, қайта тайёрлаш ва малакани оширишга оид давлат буюртмасида касб-ҳунарга ўқитиладиган хотин-қизлар улушини йилдан-йилга ошириб бориш;</w:t>
            </w:r>
          </w:p>
          <w:p w14:paraId="01F7F0CB"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хотин-қизларни касб-</w:t>
            </w:r>
            <w:r w:rsidRPr="000802BA">
              <w:rPr>
                <w:rFonts w:ascii="Times New Roman" w:hAnsi="Times New Roman" w:cs="Times New Roman"/>
                <w:bCs/>
                <w:color w:val="auto"/>
                <w:sz w:val="20"/>
                <w:szCs w:val="20"/>
                <w:lang w:val="uz-Cyrl-UZ"/>
              </w:rPr>
              <w:lastRenderedPageBreak/>
              <w:t>ҳунарга ўқитиш ҳамда тадбиркорлик фаолиятини йўлга қўйиши учун кўмаклашиш мақсадларида субсидиялар ажратиш;</w:t>
            </w:r>
          </w:p>
          <w:p w14:paraId="2AA7CCD3" w14:textId="1FDD596A"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ўзини ўзи банд қилиш истагида бўлган хотин-қизларга меҳнат қуроллари билан таъминлаш учун субсидиялар ажратиш.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A660A1" w14:textId="4E6551D9" w:rsidR="000802BA" w:rsidRPr="000802BA" w:rsidRDefault="000802BA" w:rsidP="000802B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lastRenderedPageBreak/>
              <w:t xml:space="preserve">Ҳар йили январ ойида </w:t>
            </w:r>
          </w:p>
        </w:tc>
        <w:tc>
          <w:tcPr>
            <w:tcW w:w="1701" w:type="dxa"/>
            <w:vMerge w:val="restart"/>
            <w:tcBorders>
              <w:top w:val="single" w:sz="4" w:space="0" w:color="auto"/>
              <w:left w:val="single" w:sz="4" w:space="0" w:color="auto"/>
              <w:right w:val="single" w:sz="4" w:space="0" w:color="auto"/>
            </w:tcBorders>
            <w:shd w:val="clear" w:color="auto" w:fill="auto"/>
          </w:tcPr>
          <w:p w14:paraId="0353701B"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Бандлик ва меҳнат муносабатлари вазирлиги,</w:t>
            </w:r>
          </w:p>
          <w:p w14:paraId="3FEF6AAB" w14:textId="33005DE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Маҳалла ва оилани қўллаб- қувватлаш вазирлиги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FBF28F" w14:textId="03C9D32C" w:rsidR="000802BA" w:rsidRPr="000802BA" w:rsidRDefault="000802BA" w:rsidP="000802BA">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Бажарилган.</w:t>
            </w:r>
          </w:p>
          <w:p w14:paraId="57953948" w14:textId="33AD8B85"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2022 йил 15 февралдаги 01/00-01/15-1406-сон хат орқали “2022 йилда хотин-қизларни касб-ҳунарга ўқитиш ва бандлигини таъминлаш дастури” Вазирлар Маҳкамасига киритилди.</w:t>
            </w:r>
          </w:p>
          <w:p w14:paraId="3D4C696B" w14:textId="4BE1D6BF"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Ушбу қарор лойиҳасининг 9-банд “д” кичик бандида 2022 йилда хотин-қизларни касб-ҳунарга ўқитиш ва бандлигини таъминлаш дастури илова қилинди.</w:t>
            </w:r>
          </w:p>
          <w:p w14:paraId="07185628" w14:textId="2318DB03"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Ушбу дастурда, 2022 йилда жами </w:t>
            </w:r>
            <w:r w:rsidRPr="000802BA">
              <w:rPr>
                <w:rFonts w:ascii="Times New Roman" w:hAnsi="Times New Roman" w:cs="Times New Roman"/>
                <w:b/>
                <w:color w:val="auto"/>
                <w:sz w:val="20"/>
                <w:szCs w:val="20"/>
                <w:lang w:val="uz-Cyrl-UZ"/>
              </w:rPr>
              <w:t>386,6 минг нафар</w:t>
            </w:r>
            <w:r w:rsidRPr="000802BA">
              <w:rPr>
                <w:rFonts w:ascii="Times New Roman" w:hAnsi="Times New Roman" w:cs="Times New Roman"/>
                <w:bCs/>
                <w:color w:val="auto"/>
                <w:sz w:val="20"/>
                <w:szCs w:val="20"/>
                <w:lang w:val="uz-Cyrl-UZ"/>
              </w:rPr>
              <w:t xml:space="preserve"> хотин-қизларни бандлигига кўмаклашиш, хусусан </w:t>
            </w:r>
            <w:r w:rsidRPr="000802BA">
              <w:rPr>
                <w:rFonts w:ascii="Times New Roman" w:hAnsi="Times New Roman" w:cs="Times New Roman"/>
                <w:b/>
                <w:color w:val="auto"/>
                <w:sz w:val="20"/>
                <w:szCs w:val="20"/>
                <w:lang w:val="uz-Cyrl-UZ"/>
              </w:rPr>
              <w:t>81,3 минг нафар</w:t>
            </w:r>
            <w:r w:rsidRPr="000802BA">
              <w:rPr>
                <w:rFonts w:ascii="Times New Roman" w:hAnsi="Times New Roman" w:cs="Times New Roman"/>
                <w:bCs/>
                <w:color w:val="auto"/>
                <w:sz w:val="20"/>
                <w:szCs w:val="20"/>
                <w:lang w:val="uz-Cyrl-UZ"/>
              </w:rPr>
              <w:t xml:space="preserve"> хотин-қизларни касб-ҳунарга ўқитиш назарда тутилган. </w:t>
            </w:r>
          </w:p>
          <w:p w14:paraId="25CD2749" w14:textId="22A26E18"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Шунингдек, қарор лойиҳасида:</w:t>
            </w:r>
          </w:p>
          <w:p w14:paraId="3774F833" w14:textId="0AAFF936"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маҳаллаларда 2022 йил якунига қадар ташкил этилаётган масканларда касб-йўналишлари ҳоким ёрдамчилари томонидан хотин-қизлар учун тавсия этилган </w:t>
            </w:r>
            <w:r w:rsidRPr="000802BA">
              <w:rPr>
                <w:rFonts w:ascii="Times New Roman" w:hAnsi="Times New Roman" w:cs="Times New Roman"/>
                <w:b/>
                <w:bCs/>
                <w:color w:val="auto"/>
                <w:sz w:val="20"/>
                <w:szCs w:val="20"/>
                <w:lang w:val="uz-Cyrl-UZ"/>
              </w:rPr>
              <w:t>ҳаётий зарур касблар асосида</w:t>
            </w:r>
            <w:r w:rsidRPr="000802BA">
              <w:rPr>
                <w:rFonts w:ascii="Times New Roman" w:hAnsi="Times New Roman" w:cs="Times New Roman"/>
                <w:bCs/>
                <w:color w:val="auto"/>
                <w:sz w:val="20"/>
                <w:szCs w:val="20"/>
                <w:lang w:val="uz-Cyrl-UZ"/>
              </w:rPr>
              <w:t xml:space="preserve"> ташкил этиш;</w:t>
            </w:r>
          </w:p>
          <w:p w14:paraId="1D629D90" w14:textId="0313A70F"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Бандлик ва меҳнат муносабатлари вазирлиги тасарруфидаги касб-ҳунарга ўқитиш марказларининг бўш турган бино-иншоотларни </w:t>
            </w:r>
            <w:r w:rsidRPr="000802BA">
              <w:rPr>
                <w:rFonts w:ascii="Times New Roman" w:hAnsi="Times New Roman" w:cs="Times New Roman"/>
                <w:b/>
                <w:bCs/>
                <w:color w:val="auto"/>
                <w:sz w:val="20"/>
                <w:szCs w:val="20"/>
                <w:lang w:val="uz-Cyrl-UZ"/>
              </w:rPr>
              <w:t>нодавлат таълим ташкилотлари</w:t>
            </w:r>
            <w:r w:rsidRPr="000802BA">
              <w:rPr>
                <w:rFonts w:ascii="Times New Roman" w:hAnsi="Times New Roman" w:cs="Times New Roman"/>
                <w:bCs/>
                <w:color w:val="auto"/>
                <w:sz w:val="20"/>
                <w:szCs w:val="20"/>
                <w:lang w:val="uz-Cyrl-UZ"/>
              </w:rPr>
              <w:t xml:space="preserve"> ва “</w:t>
            </w:r>
            <w:r w:rsidRPr="000802BA">
              <w:rPr>
                <w:rFonts w:ascii="Times New Roman" w:hAnsi="Times New Roman" w:cs="Times New Roman"/>
                <w:b/>
                <w:bCs/>
                <w:color w:val="auto"/>
                <w:sz w:val="20"/>
                <w:szCs w:val="20"/>
                <w:lang w:val="uz-Cyrl-UZ"/>
              </w:rPr>
              <w:t>Ўқув-ишлаб чиқариш полигони</w:t>
            </w:r>
            <w:r w:rsidRPr="000802BA">
              <w:rPr>
                <w:rFonts w:ascii="Times New Roman" w:hAnsi="Times New Roman" w:cs="Times New Roman"/>
                <w:bCs/>
                <w:color w:val="auto"/>
                <w:sz w:val="20"/>
                <w:szCs w:val="20"/>
                <w:lang w:val="uz-Cyrl-UZ"/>
              </w:rPr>
              <w:t xml:space="preserve">”ни ташкил этиш учун тадбиркорларга хотин-қизларни касбга тайёрлаш, қайта тайёрлаш ва уларнинг бандлигига кўмаклашиш учун </w:t>
            </w:r>
            <w:r w:rsidRPr="000802BA">
              <w:rPr>
                <w:rFonts w:ascii="Times New Roman" w:hAnsi="Times New Roman" w:cs="Times New Roman"/>
                <w:b/>
                <w:bCs/>
                <w:color w:val="auto"/>
                <w:sz w:val="20"/>
                <w:szCs w:val="20"/>
                <w:lang w:val="uz-Cyrl-UZ"/>
              </w:rPr>
              <w:t>узоқ муддатга ижарага бериш</w:t>
            </w:r>
            <w:r w:rsidRPr="000802BA">
              <w:rPr>
                <w:rFonts w:ascii="Times New Roman" w:hAnsi="Times New Roman" w:cs="Times New Roman"/>
                <w:bCs/>
                <w:color w:val="auto"/>
                <w:sz w:val="20"/>
                <w:szCs w:val="20"/>
                <w:lang w:val="uz-Cyrl-UZ"/>
              </w:rPr>
              <w:t>;</w:t>
            </w:r>
          </w:p>
          <w:p w14:paraId="6B435967" w14:textId="2E405364"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хотин-қизларни касбга тайёрлаш фаолиятини амалга оширувчи муҳандис-усталарнинг </w:t>
            </w:r>
            <w:r w:rsidRPr="000802BA">
              <w:rPr>
                <w:rFonts w:ascii="Times New Roman" w:hAnsi="Times New Roman" w:cs="Times New Roman"/>
                <w:b/>
                <w:bCs/>
                <w:color w:val="auto"/>
                <w:sz w:val="20"/>
                <w:szCs w:val="20"/>
                <w:lang w:val="uz-Cyrl-UZ"/>
              </w:rPr>
              <w:t>хорижий мутахассисларни</w:t>
            </w:r>
            <w:r w:rsidRPr="000802BA">
              <w:rPr>
                <w:rFonts w:ascii="Times New Roman" w:hAnsi="Times New Roman" w:cs="Times New Roman"/>
                <w:bCs/>
                <w:color w:val="auto"/>
                <w:sz w:val="20"/>
                <w:szCs w:val="20"/>
                <w:lang w:val="uz-Cyrl-UZ"/>
              </w:rPr>
              <w:t xml:space="preserve"> жалб этган ҳолда малакасини ошириб бориш;</w:t>
            </w:r>
          </w:p>
          <w:p w14:paraId="5EDBF8A9" w14:textId="255C8978"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“Аёллар дафтари”</w:t>
            </w:r>
            <w:r w:rsidRPr="000802BA">
              <w:rPr>
                <w:rFonts w:ascii="Times New Roman" w:hAnsi="Times New Roman" w:cs="Times New Roman"/>
                <w:bCs/>
                <w:color w:val="auto"/>
                <w:sz w:val="20"/>
                <w:szCs w:val="20"/>
                <w:lang w:val="uz-Cyrl-UZ"/>
              </w:rPr>
              <w:t xml:space="preserve"> ва </w:t>
            </w:r>
            <w:r w:rsidRPr="000802BA">
              <w:rPr>
                <w:rFonts w:ascii="Times New Roman" w:hAnsi="Times New Roman" w:cs="Times New Roman"/>
                <w:b/>
                <w:bCs/>
                <w:color w:val="auto"/>
                <w:sz w:val="20"/>
                <w:szCs w:val="20"/>
                <w:lang w:val="uz-Cyrl-UZ"/>
              </w:rPr>
              <w:t>“Ёшлар дафтари”</w:t>
            </w:r>
            <w:r w:rsidRPr="000802BA">
              <w:rPr>
                <w:rFonts w:ascii="Times New Roman" w:hAnsi="Times New Roman" w:cs="Times New Roman"/>
                <w:bCs/>
                <w:color w:val="auto"/>
                <w:sz w:val="20"/>
                <w:szCs w:val="20"/>
                <w:lang w:val="uz-Cyrl-UZ"/>
              </w:rPr>
              <w:t xml:space="preserve">га киритилган ишсиз хотин-қизларни касб-ҳунарга ўқитиш учун жалб этишдан аввал </w:t>
            </w:r>
            <w:r w:rsidRPr="000802BA">
              <w:rPr>
                <w:rFonts w:ascii="Times New Roman" w:hAnsi="Times New Roman" w:cs="Times New Roman"/>
                <w:b/>
                <w:bCs/>
                <w:color w:val="auto"/>
                <w:sz w:val="20"/>
                <w:szCs w:val="20"/>
                <w:lang w:val="uz-Cyrl-UZ"/>
              </w:rPr>
              <w:t xml:space="preserve">ҳоким ёрдамчилари </w:t>
            </w:r>
            <w:r w:rsidRPr="000802BA">
              <w:rPr>
                <w:rFonts w:ascii="Times New Roman" w:hAnsi="Times New Roman" w:cs="Times New Roman"/>
                <w:bCs/>
                <w:color w:val="auto"/>
                <w:sz w:val="20"/>
                <w:szCs w:val="20"/>
                <w:lang w:val="uz-Cyrl-UZ"/>
              </w:rPr>
              <w:t xml:space="preserve">томонидан уларнинг ўқишни тамомлагандан кейинги бандлик масаласи аниқ белгиланади ва зарур кўмак кўрсатилади, шунингдек ўқиш даврида уларга белгиланган тартибда </w:t>
            </w:r>
            <w:r w:rsidRPr="000802BA">
              <w:rPr>
                <w:rFonts w:ascii="Times New Roman" w:hAnsi="Times New Roman" w:cs="Times New Roman"/>
                <w:b/>
                <w:bCs/>
                <w:color w:val="auto"/>
                <w:sz w:val="20"/>
                <w:szCs w:val="20"/>
                <w:lang w:val="uz-Cyrl-UZ"/>
              </w:rPr>
              <w:t xml:space="preserve">стипендия </w:t>
            </w:r>
            <w:r w:rsidRPr="000802BA">
              <w:rPr>
                <w:rFonts w:ascii="Times New Roman" w:hAnsi="Times New Roman" w:cs="Times New Roman"/>
                <w:bCs/>
                <w:color w:val="auto"/>
                <w:sz w:val="20"/>
                <w:szCs w:val="20"/>
                <w:lang w:val="uz-Cyrl-UZ"/>
              </w:rPr>
              <w:t xml:space="preserve">бериш назарда тутилган. </w:t>
            </w:r>
          </w:p>
        </w:tc>
      </w:tr>
      <w:tr w:rsidR="000802BA" w:rsidRPr="000802BA" w14:paraId="69431953" w14:textId="77777777" w:rsidTr="000802BA">
        <w:trPr>
          <w:trHeight w:val="207"/>
        </w:trPr>
        <w:tc>
          <w:tcPr>
            <w:tcW w:w="709" w:type="dxa"/>
            <w:vMerge/>
            <w:tcBorders>
              <w:left w:val="single" w:sz="4" w:space="0" w:color="auto"/>
              <w:bottom w:val="single" w:sz="4" w:space="0" w:color="auto"/>
              <w:right w:val="single" w:sz="4" w:space="0" w:color="auto"/>
            </w:tcBorders>
            <w:shd w:val="clear" w:color="auto" w:fill="auto"/>
            <w:vAlign w:val="center"/>
          </w:tcPr>
          <w:p w14:paraId="7B48D86B" w14:textId="4E10C175" w:rsidR="000802BA" w:rsidRPr="000802BA" w:rsidRDefault="000802BA" w:rsidP="000802BA">
            <w:pPr>
              <w:spacing w:line="240" w:lineRule="atLeast"/>
              <w:jc w:val="center"/>
              <w:rPr>
                <w:rFonts w:ascii="Times New Roman" w:hAnsi="Times New Roman" w:cs="Times New Roman"/>
                <w:b/>
                <w:color w:val="auto"/>
                <w:sz w:val="20"/>
                <w:szCs w:val="20"/>
                <w:lang w:val="uz-Cyrl-UZ"/>
              </w:rPr>
            </w:pPr>
          </w:p>
        </w:tc>
        <w:tc>
          <w:tcPr>
            <w:tcW w:w="2551" w:type="dxa"/>
            <w:vMerge/>
            <w:tcBorders>
              <w:left w:val="single" w:sz="4" w:space="0" w:color="auto"/>
              <w:bottom w:val="single" w:sz="4" w:space="0" w:color="auto"/>
              <w:right w:val="single" w:sz="4" w:space="0" w:color="auto"/>
            </w:tcBorders>
            <w:shd w:val="clear" w:color="auto" w:fill="auto"/>
          </w:tcPr>
          <w:p w14:paraId="34A376CF"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170D36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Ишсиз хотин-қизларни бўш ҳамда янги яратилаётган иш ўринларида бандлигини таъминлашга кўмаклашиш.</w:t>
            </w:r>
          </w:p>
          <w:p w14:paraId="206B5AB2"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 2022 йилда - 80 минг нафар хотин-қизларни касб-ҳунарга ўқитишни ташкил этиш;</w:t>
            </w:r>
          </w:p>
          <w:p w14:paraId="7E11B970" w14:textId="51831DE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нодавлат нотижорат ташкилотлари билан хотин-қизларни касб-ҳунарга ўқитиш орқали уларнинг бандлигига кўмаклашиш лойиҳалар кўламини кенгайтириш.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4811F" w14:textId="2FC6AF19"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йил ноябрь</w:t>
            </w:r>
          </w:p>
        </w:tc>
        <w:tc>
          <w:tcPr>
            <w:tcW w:w="1701" w:type="dxa"/>
            <w:vMerge/>
            <w:tcBorders>
              <w:left w:val="single" w:sz="4" w:space="0" w:color="auto"/>
              <w:bottom w:val="single" w:sz="4" w:space="0" w:color="auto"/>
              <w:right w:val="single" w:sz="4" w:space="0" w:color="auto"/>
            </w:tcBorders>
            <w:shd w:val="clear" w:color="auto" w:fill="auto"/>
          </w:tcPr>
          <w:p w14:paraId="64831C14"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1A2E5" w14:textId="17DA77C8"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Бажарилмоқда.</w:t>
            </w:r>
          </w:p>
          <w:p w14:paraId="30855FD7" w14:textId="77777777" w:rsidR="000802BA" w:rsidRPr="000802BA" w:rsidRDefault="000802BA" w:rsidP="000802BA">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Вазирлик томонилан хотин-қизларни касб-ҳунарга ўқитиш ва бандлигига кўмаклашиш бўйича чора-тадбирлар ишлаб чиқилган.</w:t>
            </w:r>
          </w:p>
          <w:p w14:paraId="1C81DF41" w14:textId="77777777" w:rsidR="000802BA" w:rsidRPr="000802BA" w:rsidRDefault="000802BA" w:rsidP="000802BA">
            <w:pPr>
              <w:shd w:val="clear" w:color="auto" w:fill="FFFFFF" w:themeFill="background1"/>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йилда </w:t>
            </w:r>
            <w:r w:rsidRPr="000802BA">
              <w:rPr>
                <w:rFonts w:ascii="Times New Roman" w:hAnsi="Times New Roman" w:cs="Times New Roman"/>
                <w:b/>
                <w:color w:val="auto"/>
                <w:sz w:val="20"/>
                <w:szCs w:val="20"/>
                <w:lang w:val="uz-Cyrl-UZ"/>
              </w:rPr>
              <w:t>81,3 минг нафар</w:t>
            </w:r>
            <w:r w:rsidRPr="000802BA">
              <w:rPr>
                <w:rFonts w:ascii="Times New Roman" w:hAnsi="Times New Roman" w:cs="Times New Roman"/>
                <w:bCs/>
                <w:color w:val="auto"/>
                <w:sz w:val="20"/>
                <w:szCs w:val="20"/>
                <w:lang w:val="uz-Cyrl-UZ"/>
              </w:rPr>
              <w:t xml:space="preserve"> хотин-қизларни касб-ҳунарга ўқитиш режалаштирилган. </w:t>
            </w:r>
          </w:p>
          <w:p w14:paraId="0143112C" w14:textId="4308B881" w:rsidR="000802BA" w:rsidRPr="000802BA" w:rsidRDefault="000802BA" w:rsidP="000802BA">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йил 30 май ҳолатига Аҳоли бандлигига кўмаклашиш марказлари томонидан 78,2 минг нафар хотин-қизлар корхоналардаги бўш (вакант) иш ўринларига ишга жойлаштирилди. </w:t>
            </w:r>
          </w:p>
          <w:p w14:paraId="035A189E" w14:textId="11D6EBAF" w:rsidR="000802BA" w:rsidRPr="000802BA" w:rsidRDefault="000802BA" w:rsidP="000802BA">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56,7 минг нафар фуқаролар касб-ҳунарга ўқитиш курсларига жалб қилинди.</w:t>
            </w:r>
          </w:p>
          <w:p w14:paraId="326F1B7F" w14:textId="77777777" w:rsidR="000802BA" w:rsidRPr="000802BA" w:rsidRDefault="000802BA" w:rsidP="000802BA">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Улардан 42,9 минг нафари аёллар ва 28,9 минг нафари ёшларни ташкил этади.</w:t>
            </w:r>
          </w:p>
          <w:p w14:paraId="14D923E7" w14:textId="0CE2B1F4" w:rsidR="000802BA" w:rsidRPr="000802BA" w:rsidRDefault="000802BA" w:rsidP="000802BA">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Жорий йилнинг январ-май ойларида</w:t>
            </w:r>
            <w:r>
              <w:rPr>
                <w:rFonts w:ascii="Times New Roman" w:hAnsi="Times New Roman" w:cs="Times New Roman"/>
                <w:bCs/>
                <w:color w:val="auto"/>
                <w:sz w:val="20"/>
                <w:szCs w:val="20"/>
                <w:lang w:val="uz-Cyrl-UZ"/>
              </w:rPr>
              <w:t xml:space="preserve"> </w:t>
            </w:r>
            <w:r w:rsidRPr="000802BA">
              <w:rPr>
                <w:rFonts w:ascii="Times New Roman" w:hAnsi="Times New Roman" w:cs="Times New Roman"/>
                <w:bCs/>
                <w:color w:val="auto"/>
                <w:sz w:val="20"/>
                <w:szCs w:val="20"/>
                <w:lang w:val="uz-Cyrl-UZ"/>
              </w:rPr>
              <w:t>4,1 минг фуқаролар нодавлат таълим муассасаларига ўқишга жалб қилинди.</w:t>
            </w:r>
          </w:p>
        </w:tc>
      </w:tr>
      <w:tr w:rsidR="000802BA" w:rsidRPr="000802BA" w14:paraId="25D8EF2B" w14:textId="77777777" w:rsidTr="000802BA">
        <w:trPr>
          <w:trHeight w:val="699"/>
        </w:trPr>
        <w:tc>
          <w:tcPr>
            <w:tcW w:w="709" w:type="dxa"/>
            <w:vMerge w:val="restart"/>
            <w:tcBorders>
              <w:top w:val="single" w:sz="4" w:space="0" w:color="auto"/>
              <w:left w:val="single" w:sz="4" w:space="0" w:color="auto"/>
              <w:right w:val="single" w:sz="4" w:space="0" w:color="auto"/>
            </w:tcBorders>
            <w:shd w:val="clear" w:color="auto" w:fill="auto"/>
            <w:vAlign w:val="center"/>
          </w:tcPr>
          <w:p w14:paraId="44308F63" w14:textId="15F9940C"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23</w:t>
            </w:r>
          </w:p>
          <w:p w14:paraId="06FD075E" w14:textId="0589FA29"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(312)</w:t>
            </w:r>
          </w:p>
        </w:tc>
        <w:tc>
          <w:tcPr>
            <w:tcW w:w="2551" w:type="dxa"/>
            <w:vMerge w:val="restart"/>
            <w:tcBorders>
              <w:top w:val="single" w:sz="4" w:space="0" w:color="auto"/>
              <w:left w:val="single" w:sz="4" w:space="0" w:color="auto"/>
              <w:right w:val="single" w:sz="4" w:space="0" w:color="auto"/>
            </w:tcBorders>
            <w:shd w:val="clear" w:color="auto" w:fill="auto"/>
          </w:tcPr>
          <w:p w14:paraId="34105872" w14:textId="083A96BC"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Хорижий давлатларда ишлаш истагида бўлган фуқарони касб-ҳунар ва хорижий тилларга ўқитишни амалга ошириш.</w:t>
            </w:r>
          </w:p>
        </w:tc>
        <w:tc>
          <w:tcPr>
            <w:tcW w:w="2840" w:type="dxa"/>
            <w:tcBorders>
              <w:top w:val="single" w:sz="4" w:space="0" w:color="auto"/>
              <w:left w:val="single" w:sz="4" w:space="0" w:color="auto"/>
              <w:right w:val="single" w:sz="4" w:space="0" w:color="auto"/>
            </w:tcBorders>
            <w:shd w:val="clear" w:color="auto" w:fill="auto"/>
          </w:tcPr>
          <w:p w14:paraId="721DE933" w14:textId="787AD759"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Хорижий давлатларнинг меҳнат бозори эҳтиёжларини ўрганиш, энг кўп талаб этиладиган касбий мутахассисликларни аниқлаш ва фуқароларни ушбу мутахассисликларга йўналтириш бўйича чора-тадбирлар ишлаб чиқиш.</w:t>
            </w:r>
          </w:p>
        </w:tc>
        <w:tc>
          <w:tcPr>
            <w:tcW w:w="1134" w:type="dxa"/>
            <w:tcBorders>
              <w:top w:val="single" w:sz="4" w:space="0" w:color="auto"/>
              <w:left w:val="single" w:sz="4" w:space="0" w:color="auto"/>
              <w:right w:val="single" w:sz="4" w:space="0" w:color="auto"/>
            </w:tcBorders>
            <w:shd w:val="clear" w:color="auto" w:fill="auto"/>
          </w:tcPr>
          <w:p w14:paraId="04AFDD12" w14:textId="1D080A71" w:rsidR="000802BA" w:rsidRPr="000802BA" w:rsidRDefault="000802BA" w:rsidP="000802B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2022 йил август</w:t>
            </w:r>
          </w:p>
        </w:tc>
        <w:tc>
          <w:tcPr>
            <w:tcW w:w="1701" w:type="dxa"/>
            <w:vMerge w:val="restart"/>
            <w:tcBorders>
              <w:top w:val="single" w:sz="4" w:space="0" w:color="auto"/>
              <w:left w:val="single" w:sz="4" w:space="0" w:color="auto"/>
              <w:right w:val="single" w:sz="4" w:space="0" w:color="auto"/>
            </w:tcBorders>
            <w:shd w:val="clear" w:color="auto" w:fill="auto"/>
          </w:tcPr>
          <w:p w14:paraId="6BD0358B"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Бандлик ва меҳнат муносабатлари вазирлиги</w:t>
            </w:r>
          </w:p>
          <w:p w14:paraId="1FBF2CDB" w14:textId="2DA314CD"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Олий ва ўрта махсус Таълим вазирлиги, Қурилиш вазирлиги, Транспорт вазирлиги</w:t>
            </w:r>
          </w:p>
        </w:tc>
        <w:tc>
          <w:tcPr>
            <w:tcW w:w="6520" w:type="dxa"/>
            <w:tcBorders>
              <w:top w:val="single" w:sz="4" w:space="0" w:color="auto"/>
              <w:left w:val="single" w:sz="4" w:space="0" w:color="auto"/>
              <w:right w:val="single" w:sz="4" w:space="0" w:color="auto"/>
            </w:tcBorders>
            <w:shd w:val="clear" w:color="auto" w:fill="auto"/>
          </w:tcPr>
          <w:p w14:paraId="1628A69A" w14:textId="3C66A401"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Бажарилмоқда.</w:t>
            </w:r>
          </w:p>
          <w:p w14:paraId="7D243877" w14:textId="45610F93"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Давлат дастурига асосан, 2022 йил давомида амалга ошириладиган ишлар бўйича “Йўл харитаси” тасдиқланди.</w:t>
            </w:r>
          </w:p>
          <w:p w14:paraId="3E12C3BB" w14:textId="25F47580"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t xml:space="preserve">Хорижий иш берувчиларнинг талаблари доимий равишда ўрганилиб, энг кўп талаб этиладиган </w:t>
            </w:r>
            <w:r w:rsidRPr="000802BA">
              <w:rPr>
                <w:rFonts w:ascii="Times New Roman" w:hAnsi="Times New Roman" w:cs="Times New Roman"/>
                <w:b/>
                <w:color w:val="auto"/>
                <w:sz w:val="20"/>
                <w:szCs w:val="20"/>
                <w:lang w:val="uz-Cyrl-UZ"/>
              </w:rPr>
              <w:t>қурилиш, хизмат кўрсатиш, саноат</w:t>
            </w:r>
            <w:r w:rsidRPr="000802BA">
              <w:rPr>
                <w:rFonts w:ascii="Times New Roman" w:hAnsi="Times New Roman" w:cs="Times New Roman"/>
                <w:color w:val="auto"/>
                <w:sz w:val="20"/>
                <w:szCs w:val="20"/>
                <w:lang w:val="uz-Cyrl-UZ"/>
              </w:rPr>
              <w:t xml:space="preserve"> ва бошқа соҳалари мутахассислигига фуқаролар йўналтирилмоқда. Жумладан,</w:t>
            </w:r>
          </w:p>
          <w:p w14:paraId="6169A95D" w14:textId="6C2B8AB7"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Россия Федерацияси</w:t>
            </w:r>
            <w:r w:rsidRPr="000802BA">
              <w:rPr>
                <w:rFonts w:ascii="Times New Roman" w:hAnsi="Times New Roman" w:cs="Times New Roman"/>
                <w:color w:val="auto"/>
                <w:sz w:val="20"/>
                <w:szCs w:val="20"/>
                <w:lang w:val="uz-Cyrl-UZ"/>
              </w:rPr>
              <w:t xml:space="preserve"> ҳудудида - қурилиш, транспорт ва логистика (фуқаролик/юк ташиш), қишлоқ хўжалиги, савдо, умумий овқатланиш, коммунал ва маиший хизматлар;</w:t>
            </w:r>
          </w:p>
          <w:p w14:paraId="6A49E9BB" w14:textId="77777777"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Қозоғистон</w:t>
            </w:r>
            <w:r w:rsidRPr="000802BA">
              <w:rPr>
                <w:rFonts w:ascii="Times New Roman" w:hAnsi="Times New Roman" w:cs="Times New Roman"/>
                <w:color w:val="auto"/>
                <w:sz w:val="20"/>
                <w:szCs w:val="20"/>
                <w:lang w:val="uz-Cyrl-UZ"/>
              </w:rPr>
              <w:t xml:space="preserve"> - қурилиш, қишлоқ хўжалиги;</w:t>
            </w:r>
          </w:p>
          <w:p w14:paraId="2D932C9A" w14:textId="68E2124D"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Жанубий Корея</w:t>
            </w:r>
            <w:r w:rsidRPr="000802BA">
              <w:rPr>
                <w:rFonts w:ascii="Times New Roman" w:hAnsi="Times New Roman" w:cs="Times New Roman"/>
                <w:color w:val="auto"/>
                <w:sz w:val="20"/>
                <w:szCs w:val="20"/>
                <w:lang w:val="uz-Cyrl-UZ"/>
              </w:rPr>
              <w:t xml:space="preserve"> - оғир ва енгил саноат;</w:t>
            </w:r>
          </w:p>
          <w:p w14:paraId="0222E54B" w14:textId="77777777"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Туркия ва Бирлашган Араб амирликлари</w:t>
            </w:r>
            <w:r w:rsidRPr="000802BA">
              <w:rPr>
                <w:rFonts w:ascii="Times New Roman" w:hAnsi="Times New Roman" w:cs="Times New Roman"/>
                <w:color w:val="auto"/>
                <w:sz w:val="20"/>
                <w:szCs w:val="20"/>
                <w:lang w:val="uz-Cyrl-UZ"/>
              </w:rPr>
              <w:t xml:space="preserve"> - савдо, умумий овқатланиш, ижтимоий таъминот (ёлғиз яшаётган ҳамда ўзгалар парваришига муҳтож бўлган кекса, ногирон ва ёш болаларга якка тартибда </w:t>
            </w:r>
            <w:r w:rsidRPr="000802BA">
              <w:rPr>
                <w:rFonts w:ascii="Times New Roman" w:hAnsi="Times New Roman" w:cs="Times New Roman"/>
                <w:color w:val="auto"/>
                <w:sz w:val="20"/>
                <w:szCs w:val="20"/>
                <w:lang w:val="uz-Cyrl-UZ"/>
              </w:rPr>
              <w:lastRenderedPageBreak/>
              <w:t>қараш ва парваришлаш);</w:t>
            </w:r>
          </w:p>
          <w:p w14:paraId="0428A1EF" w14:textId="37DA9F1A"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АҚШ ва Европа мамлакатлари</w:t>
            </w:r>
            <w:r w:rsidRPr="000802BA">
              <w:rPr>
                <w:rFonts w:ascii="Times New Roman" w:hAnsi="Times New Roman" w:cs="Times New Roman"/>
                <w:color w:val="auto"/>
                <w:sz w:val="20"/>
                <w:szCs w:val="20"/>
                <w:lang w:val="uz-Cyrl-UZ"/>
              </w:rPr>
              <w:t xml:space="preserve"> - саноат, қурилиш, савдо, умумий овқатланиш, транспорт ва логистика, ижтимоий таъминот </w:t>
            </w:r>
            <w:r w:rsidRPr="000802BA">
              <w:rPr>
                <w:rFonts w:ascii="Times New Roman" w:hAnsi="Times New Roman" w:cs="Times New Roman"/>
                <w:i/>
                <w:color w:val="auto"/>
                <w:sz w:val="20"/>
                <w:szCs w:val="20"/>
                <w:lang w:val="uz-Cyrl-UZ"/>
              </w:rPr>
              <w:t>(ёлғиз яшаётган ҳамда ўзгалар парваришига муҳтож бўлган кекса, ногирон ва болаларга якка тартибда қараш ва парваришлаш)</w:t>
            </w:r>
            <w:r w:rsidRPr="000802BA">
              <w:rPr>
                <w:rFonts w:ascii="Times New Roman" w:hAnsi="Times New Roman" w:cs="Times New Roman"/>
                <w:color w:val="auto"/>
                <w:sz w:val="20"/>
                <w:szCs w:val="20"/>
                <w:lang w:val="uz-Cyrl-UZ"/>
              </w:rPr>
              <w:t xml:space="preserve"> соҳалари бўйича йўналтирилмоқда.</w:t>
            </w:r>
          </w:p>
        </w:tc>
      </w:tr>
      <w:tr w:rsidR="000802BA" w:rsidRPr="000802BA" w14:paraId="6A7B69B6" w14:textId="77777777" w:rsidTr="000802BA">
        <w:trPr>
          <w:trHeight w:val="207"/>
        </w:trPr>
        <w:tc>
          <w:tcPr>
            <w:tcW w:w="709" w:type="dxa"/>
            <w:vMerge/>
            <w:tcBorders>
              <w:left w:val="single" w:sz="4" w:space="0" w:color="auto"/>
              <w:right w:val="single" w:sz="4" w:space="0" w:color="auto"/>
            </w:tcBorders>
            <w:shd w:val="clear" w:color="auto" w:fill="auto"/>
            <w:vAlign w:val="center"/>
          </w:tcPr>
          <w:p w14:paraId="509CD984" w14:textId="77777777" w:rsidR="000802BA" w:rsidRPr="000802BA" w:rsidRDefault="000802BA" w:rsidP="000802BA">
            <w:pPr>
              <w:spacing w:line="240" w:lineRule="atLeast"/>
              <w:jc w:val="center"/>
              <w:rPr>
                <w:rFonts w:ascii="Times New Roman" w:hAnsi="Times New Roman" w:cs="Times New Roman"/>
                <w:b/>
                <w:color w:val="auto"/>
                <w:sz w:val="20"/>
                <w:szCs w:val="20"/>
                <w:lang w:val="uz-Cyrl-UZ"/>
              </w:rPr>
            </w:pPr>
          </w:p>
        </w:tc>
        <w:tc>
          <w:tcPr>
            <w:tcW w:w="2551" w:type="dxa"/>
            <w:vMerge/>
            <w:tcBorders>
              <w:left w:val="single" w:sz="4" w:space="0" w:color="auto"/>
              <w:right w:val="single" w:sz="4" w:space="0" w:color="auto"/>
            </w:tcBorders>
            <w:shd w:val="clear" w:color="auto" w:fill="auto"/>
          </w:tcPr>
          <w:p w14:paraId="2C516C4E"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1D5862DC" w14:textId="386B2ACF"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Республика даражаси ва ҳудудлар кесимидаги касб-ҳунарга  ва хорижий тилларга ўқитиш чора-тадбирлар режасини ташқи меҳнат миграциясига юбориш дастури доирасида  тасдиқлаш.</w:t>
            </w:r>
          </w:p>
          <w:p w14:paraId="62D543BF"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2A94EE93"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“Ишга марҳамат” мономарказлари;</w:t>
            </w:r>
          </w:p>
          <w:p w14:paraId="2E913E5E"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Касб-ҳунарга ўқитиш марказлари;</w:t>
            </w:r>
          </w:p>
          <w:p w14:paraId="15126222"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қурилиш соҳаси  малакали мутахассисларини тайёрлаш марказлари;</w:t>
            </w:r>
          </w:p>
          <w:p w14:paraId="7D4B7ED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қисқа муддатли касб-ҳунарга ўқитиш курслари;</w:t>
            </w:r>
          </w:p>
          <w:p w14:paraId="544E5C7E"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касб-ҳунарга ўқитиш масканлари;</w:t>
            </w:r>
          </w:p>
          <w:p w14:paraId="4AB4AD86" w14:textId="277BB5E5"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турли вазирлик ва идоралар ҳамда нодавлат таълим муассасалари қувватлари ва имкониятларидан самарали фойдаланиш чораларини кўриш.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8492D" w14:textId="31FF901D"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йил </w:t>
            </w:r>
          </w:p>
        </w:tc>
        <w:tc>
          <w:tcPr>
            <w:tcW w:w="1701" w:type="dxa"/>
            <w:vMerge/>
            <w:tcBorders>
              <w:left w:val="single" w:sz="4" w:space="0" w:color="auto"/>
              <w:right w:val="single" w:sz="4" w:space="0" w:color="auto"/>
            </w:tcBorders>
            <w:shd w:val="clear" w:color="auto" w:fill="auto"/>
          </w:tcPr>
          <w:p w14:paraId="69116C1C"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p>
        </w:tc>
        <w:tc>
          <w:tcPr>
            <w:tcW w:w="6520" w:type="dxa"/>
            <w:tcBorders>
              <w:left w:val="single" w:sz="4" w:space="0" w:color="auto"/>
              <w:bottom w:val="single" w:sz="4" w:space="0" w:color="auto"/>
              <w:right w:val="single" w:sz="4" w:space="0" w:color="auto"/>
            </w:tcBorders>
            <w:shd w:val="clear" w:color="auto" w:fill="auto"/>
          </w:tcPr>
          <w:p w14:paraId="5C45B3FA" w14:textId="0FE965D2"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Бажарилмоқда.</w:t>
            </w:r>
          </w:p>
          <w:p w14:paraId="7402BCCD" w14:textId="18145CC5" w:rsidR="000802BA" w:rsidRPr="000802BA" w:rsidRDefault="000802BA" w:rsidP="000802BA">
            <w:pPr>
              <w:spacing w:line="240" w:lineRule="atLeast"/>
              <w:ind w:firstLine="317"/>
              <w:jc w:val="both"/>
              <w:rPr>
                <w:rFonts w:ascii="Times New Roman" w:hAnsi="Times New Roman" w:cs="Times New Roman"/>
                <w:i/>
                <w:color w:val="auto"/>
                <w:sz w:val="20"/>
                <w:szCs w:val="20"/>
                <w:lang w:val="uz-Cyrl-UZ"/>
              </w:rPr>
            </w:pPr>
            <w:r w:rsidRPr="000802BA">
              <w:rPr>
                <w:rFonts w:ascii="Times New Roman" w:hAnsi="Times New Roman" w:cs="Times New Roman"/>
                <w:color w:val="auto"/>
                <w:sz w:val="20"/>
                <w:szCs w:val="20"/>
                <w:lang w:val="uz-Cyrl-UZ"/>
              </w:rPr>
              <w:t xml:space="preserve">1. Бандлик ва меҳнат муносабатлари вазирлиги томонидан “Йўл харитаси” лойиҳаси </w:t>
            </w:r>
            <w:r w:rsidRPr="000802BA">
              <w:rPr>
                <w:rFonts w:ascii="Times New Roman" w:hAnsi="Times New Roman" w:cs="Times New Roman"/>
                <w:b/>
                <w:color w:val="auto"/>
                <w:sz w:val="20"/>
                <w:szCs w:val="20"/>
                <w:lang w:val="uz-Cyrl-UZ"/>
              </w:rPr>
              <w:t xml:space="preserve">Вазирлар Маҳкамасига киритилди </w:t>
            </w:r>
            <w:r w:rsidRPr="000802BA">
              <w:rPr>
                <w:rFonts w:ascii="Times New Roman" w:hAnsi="Times New Roman" w:cs="Times New Roman"/>
                <w:i/>
                <w:color w:val="auto"/>
                <w:sz w:val="20"/>
                <w:szCs w:val="20"/>
                <w:lang w:val="uz-Cyrl-UZ"/>
              </w:rPr>
              <w:t>(21.02.2022 й.даги 01/00-03/11-1646-сон хат).</w:t>
            </w:r>
          </w:p>
          <w:p w14:paraId="753DA309" w14:textId="77777777"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Бош вазир маслаҳатчиси томонидан </w:t>
            </w:r>
            <w:r w:rsidRPr="000802BA">
              <w:rPr>
                <w:rFonts w:ascii="Times New Roman" w:hAnsi="Times New Roman" w:cs="Times New Roman"/>
                <w:bCs/>
                <w:color w:val="auto"/>
                <w:sz w:val="20"/>
                <w:szCs w:val="20"/>
                <w:lang w:val="uz-Cyrl-UZ"/>
              </w:rPr>
              <w:t xml:space="preserve">Республика даражаси ва ҳудудлар кесимидаги касб-ҳунарга ва хорижий тилларга ўқитиш чора-тадбирлар режасини ташқи меҳнат миграциясига юбориш дастури доирасида  </w:t>
            </w:r>
            <w:r w:rsidRPr="000802BA">
              <w:rPr>
                <w:rFonts w:ascii="Times New Roman" w:hAnsi="Times New Roman" w:cs="Times New Roman"/>
                <w:b/>
                <w:color w:val="auto"/>
                <w:sz w:val="20"/>
                <w:szCs w:val="20"/>
                <w:lang w:val="uz-Cyrl-UZ"/>
              </w:rPr>
              <w:t>“Йўл харитаси” тасдиқланиб,</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масъул вазирлик ва идораларга ижро учун юборилди</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i/>
                <w:color w:val="auto"/>
                <w:sz w:val="20"/>
                <w:szCs w:val="20"/>
                <w:lang w:val="uz-Cyrl-UZ"/>
              </w:rPr>
              <w:t>(28.02.2022 й.даги 29/1-231-сон топшириқ хати)</w:t>
            </w:r>
            <w:r w:rsidRPr="000802BA">
              <w:rPr>
                <w:rFonts w:ascii="Times New Roman" w:hAnsi="Times New Roman" w:cs="Times New Roman"/>
                <w:color w:val="auto"/>
                <w:sz w:val="20"/>
                <w:szCs w:val="20"/>
                <w:lang w:val="uz-Cyrl-UZ"/>
              </w:rPr>
              <w:t>.</w:t>
            </w:r>
          </w:p>
          <w:p w14:paraId="5BE3892F" w14:textId="54AAC9BA" w:rsidR="000802BA" w:rsidRPr="000802BA" w:rsidRDefault="000802BA" w:rsidP="000802BA">
            <w:pPr>
              <w:ind w:left="-28" w:firstLine="192"/>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t xml:space="preserve">2. 2022-йил 25 май ҳолатига </w:t>
            </w:r>
            <w:r w:rsidRPr="000802BA">
              <w:rPr>
                <w:rFonts w:ascii="Times New Roman" w:hAnsi="Times New Roman" w:cs="Times New Roman"/>
                <w:b/>
                <w:bCs/>
                <w:color w:val="auto"/>
                <w:sz w:val="20"/>
                <w:szCs w:val="20"/>
                <w:lang w:val="uz-Cyrl-UZ"/>
              </w:rPr>
              <w:t>17 669 нафар</w:t>
            </w:r>
            <w:r w:rsidRPr="000802BA">
              <w:rPr>
                <w:rFonts w:ascii="Times New Roman" w:hAnsi="Times New Roman" w:cs="Times New Roman"/>
                <w:bCs/>
                <w:color w:val="auto"/>
                <w:sz w:val="20"/>
                <w:szCs w:val="20"/>
                <w:lang w:val="uz-Cyrl-UZ"/>
              </w:rPr>
              <w:t>, хорижга ишлаш учун кетиш истаги бўлган фуқаролар</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касб-ҳунарга ва хорижий тилларга ўқитилмоқда, улардан </w:t>
            </w:r>
            <w:r w:rsidRPr="000802BA">
              <w:rPr>
                <w:rFonts w:ascii="Times New Roman" w:hAnsi="Times New Roman" w:cs="Times New Roman"/>
                <w:b/>
                <w:bCs/>
                <w:color w:val="auto"/>
                <w:sz w:val="20"/>
                <w:szCs w:val="20"/>
                <w:lang w:val="uz-Cyrl-UZ"/>
              </w:rPr>
              <w:t>14 528 нафари</w:t>
            </w:r>
            <w:r>
              <w:rPr>
                <w:rFonts w:ascii="Times New Roman" w:hAnsi="Times New Roman" w:cs="Times New Roman"/>
                <w:b/>
                <w:bCs/>
                <w:color w:val="auto"/>
                <w:sz w:val="20"/>
                <w:szCs w:val="20"/>
                <w:lang w:val="uz-Cyrl-UZ"/>
              </w:rPr>
              <w:t xml:space="preserve"> </w:t>
            </w:r>
            <w:r w:rsidRPr="000802BA">
              <w:rPr>
                <w:rFonts w:ascii="Times New Roman" w:hAnsi="Times New Roman" w:cs="Times New Roman"/>
                <w:bCs/>
                <w:i/>
                <w:color w:val="auto"/>
                <w:sz w:val="20"/>
                <w:szCs w:val="20"/>
                <w:lang w:val="uz-Cyrl-UZ"/>
              </w:rPr>
              <w:t>(30 га яқин турдаги)</w:t>
            </w:r>
            <w:r w:rsidRPr="000802BA">
              <w:rPr>
                <w:rFonts w:ascii="Times New Roman" w:hAnsi="Times New Roman" w:cs="Times New Roman"/>
                <w:bCs/>
                <w:color w:val="auto"/>
                <w:sz w:val="20"/>
                <w:szCs w:val="20"/>
                <w:lang w:val="uz-Cyrl-UZ"/>
              </w:rPr>
              <w:t xml:space="preserve"> касбларга, </w:t>
            </w:r>
            <w:r w:rsidRPr="000802BA">
              <w:rPr>
                <w:rFonts w:ascii="Times New Roman" w:hAnsi="Times New Roman" w:cs="Times New Roman"/>
                <w:b/>
                <w:bCs/>
                <w:color w:val="auto"/>
                <w:sz w:val="20"/>
                <w:szCs w:val="20"/>
                <w:lang w:val="uz-Cyrl-UZ"/>
              </w:rPr>
              <w:t>3 141 нафари</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Cs/>
                <w:i/>
                <w:color w:val="auto"/>
                <w:sz w:val="20"/>
                <w:szCs w:val="20"/>
                <w:lang w:val="uz-Cyrl-UZ"/>
              </w:rPr>
              <w:t>(рус, немис, корейс, инглиз, япон ва араб)</w:t>
            </w:r>
            <w:r w:rsidRPr="000802BA">
              <w:rPr>
                <w:rFonts w:ascii="Times New Roman" w:hAnsi="Times New Roman" w:cs="Times New Roman"/>
                <w:bCs/>
                <w:color w:val="auto"/>
                <w:sz w:val="20"/>
                <w:szCs w:val="20"/>
                <w:lang w:val="uz-Cyrl-UZ"/>
              </w:rPr>
              <w:t xml:space="preserve"> чет тилларга жалб қилинди</w:t>
            </w:r>
          </w:p>
          <w:p w14:paraId="5C6D5C51" w14:textId="7F27D82B" w:rsidR="000802BA" w:rsidRPr="000802BA" w:rsidRDefault="000802BA" w:rsidP="000802BA">
            <w:pPr>
              <w:ind w:left="-28" w:firstLine="192"/>
              <w:jc w:val="both"/>
              <w:rPr>
                <w:rFonts w:ascii="Times New Roman" w:hAnsi="Times New Roman" w:cs="Times New Roman"/>
                <w:bCs/>
                <w:i/>
                <w:color w:val="auto"/>
                <w:sz w:val="20"/>
                <w:szCs w:val="20"/>
                <w:lang w:val="uz-Cyrl-UZ"/>
              </w:rPr>
            </w:pPr>
            <w:r w:rsidRPr="000802BA">
              <w:rPr>
                <w:rFonts w:ascii="Times New Roman" w:hAnsi="Times New Roman" w:cs="Times New Roman"/>
                <w:i/>
                <w:iCs/>
                <w:color w:val="auto"/>
                <w:sz w:val="20"/>
                <w:szCs w:val="20"/>
                <w:lang w:val="uz-Cyrl-UZ"/>
              </w:rPr>
              <w:t xml:space="preserve">Шундан, Меҳнат вазирлиги тасарруфидаги “Ишга марҳамат” мономарказларига </w:t>
            </w:r>
            <w:r w:rsidRPr="000802BA">
              <w:rPr>
                <w:rFonts w:ascii="Times New Roman" w:hAnsi="Times New Roman" w:cs="Times New Roman"/>
                <w:b/>
                <w:bCs/>
                <w:i/>
                <w:iCs/>
                <w:color w:val="auto"/>
                <w:sz w:val="20"/>
                <w:szCs w:val="20"/>
                <w:lang w:val="uz-Cyrl-UZ"/>
              </w:rPr>
              <w:t>6 333 нафар,</w:t>
            </w:r>
            <w:r w:rsidRPr="000802BA">
              <w:rPr>
                <w:rFonts w:ascii="Times New Roman" w:hAnsi="Times New Roman" w:cs="Times New Roman"/>
                <w:i/>
                <w:iCs/>
                <w:color w:val="auto"/>
                <w:sz w:val="20"/>
                <w:szCs w:val="20"/>
                <w:lang w:val="uz-Cyrl-UZ"/>
              </w:rPr>
              <w:t xml:space="preserve"> касбга ўқитиш марказларига </w:t>
            </w:r>
            <w:r>
              <w:rPr>
                <w:rFonts w:ascii="Times New Roman" w:hAnsi="Times New Roman" w:cs="Times New Roman"/>
                <w:i/>
                <w:iCs/>
                <w:color w:val="auto"/>
                <w:sz w:val="20"/>
                <w:szCs w:val="20"/>
                <w:lang w:val="uz-Cyrl-UZ"/>
              </w:rPr>
              <w:br/>
            </w:r>
            <w:r w:rsidRPr="000802BA">
              <w:rPr>
                <w:rFonts w:ascii="Times New Roman" w:hAnsi="Times New Roman" w:cs="Times New Roman"/>
                <w:b/>
                <w:bCs/>
                <w:i/>
                <w:iCs/>
                <w:color w:val="auto"/>
                <w:sz w:val="20"/>
                <w:szCs w:val="20"/>
                <w:lang w:val="uz-Cyrl-UZ"/>
              </w:rPr>
              <w:t>6 137 нафар</w:t>
            </w:r>
            <w:r w:rsidRPr="000802BA">
              <w:rPr>
                <w:rFonts w:ascii="Times New Roman" w:hAnsi="Times New Roman" w:cs="Times New Roman"/>
                <w:i/>
                <w:iCs/>
                <w:color w:val="auto"/>
                <w:sz w:val="20"/>
                <w:szCs w:val="20"/>
                <w:lang w:val="uz-Cyrl-UZ"/>
              </w:rPr>
              <w:t xml:space="preserve">, қурилиш соҳаси мутахассисларини тайёрлаш марказларида </w:t>
            </w:r>
            <w:r w:rsidRPr="000802BA">
              <w:rPr>
                <w:rFonts w:ascii="Times New Roman" w:hAnsi="Times New Roman" w:cs="Times New Roman"/>
                <w:b/>
                <w:bCs/>
                <w:i/>
                <w:iCs/>
                <w:color w:val="auto"/>
                <w:sz w:val="20"/>
                <w:szCs w:val="20"/>
                <w:lang w:val="uz-Cyrl-UZ"/>
              </w:rPr>
              <w:t>2 775 нафар</w:t>
            </w:r>
            <w:r w:rsidRPr="000802BA">
              <w:rPr>
                <w:rFonts w:ascii="Times New Roman" w:hAnsi="Times New Roman" w:cs="Times New Roman"/>
                <w:i/>
                <w:iCs/>
                <w:color w:val="auto"/>
                <w:sz w:val="20"/>
                <w:szCs w:val="20"/>
                <w:lang w:val="uz-Cyrl-UZ"/>
              </w:rPr>
              <w:t xml:space="preserve">, бошқа вазирлик ва идоралар таълим муассасаларига </w:t>
            </w:r>
            <w:r>
              <w:rPr>
                <w:rFonts w:ascii="Times New Roman" w:hAnsi="Times New Roman" w:cs="Times New Roman"/>
                <w:i/>
                <w:iCs/>
                <w:color w:val="auto"/>
                <w:sz w:val="20"/>
                <w:szCs w:val="20"/>
                <w:lang w:val="uz-Cyrl-UZ"/>
              </w:rPr>
              <w:br/>
            </w:r>
            <w:r w:rsidRPr="000802BA">
              <w:rPr>
                <w:rFonts w:ascii="Times New Roman" w:hAnsi="Times New Roman" w:cs="Times New Roman"/>
                <w:b/>
                <w:bCs/>
                <w:i/>
                <w:iCs/>
                <w:color w:val="auto"/>
                <w:sz w:val="20"/>
                <w:szCs w:val="20"/>
                <w:lang w:val="uz-Cyrl-UZ"/>
              </w:rPr>
              <w:t>2 083 нафар,</w:t>
            </w:r>
            <w:r w:rsidRPr="000802BA">
              <w:rPr>
                <w:rFonts w:ascii="Times New Roman" w:hAnsi="Times New Roman" w:cs="Times New Roman"/>
                <w:i/>
                <w:iCs/>
                <w:color w:val="auto"/>
                <w:sz w:val="20"/>
                <w:szCs w:val="20"/>
                <w:lang w:val="uz-Cyrl-UZ"/>
              </w:rPr>
              <w:t xml:space="preserve"> қисқа муддатли курсларда </w:t>
            </w:r>
            <w:r w:rsidRPr="000802BA">
              <w:rPr>
                <w:rFonts w:ascii="Times New Roman" w:hAnsi="Times New Roman" w:cs="Times New Roman"/>
                <w:b/>
                <w:bCs/>
                <w:i/>
                <w:iCs/>
                <w:color w:val="auto"/>
                <w:sz w:val="20"/>
                <w:szCs w:val="20"/>
                <w:lang w:val="uz-Cyrl-UZ"/>
              </w:rPr>
              <w:t>114 нафар</w:t>
            </w:r>
            <w:r w:rsidRPr="000802BA">
              <w:rPr>
                <w:rFonts w:ascii="Times New Roman" w:hAnsi="Times New Roman" w:cs="Times New Roman"/>
                <w:i/>
                <w:iCs/>
                <w:color w:val="auto"/>
                <w:sz w:val="20"/>
                <w:szCs w:val="20"/>
                <w:lang w:val="uz-Cyrl-UZ"/>
              </w:rPr>
              <w:t xml:space="preserve"> ҳамда нодавлат таълим муассасаларига </w:t>
            </w:r>
            <w:r w:rsidRPr="000802BA">
              <w:rPr>
                <w:rFonts w:ascii="Times New Roman" w:hAnsi="Times New Roman" w:cs="Times New Roman"/>
                <w:b/>
                <w:bCs/>
                <w:i/>
                <w:iCs/>
                <w:color w:val="auto"/>
                <w:sz w:val="20"/>
                <w:szCs w:val="20"/>
                <w:lang w:val="uz-Cyrl-UZ"/>
              </w:rPr>
              <w:t>227</w:t>
            </w:r>
            <w:r w:rsidRPr="000802BA">
              <w:rPr>
                <w:rFonts w:ascii="Times New Roman" w:hAnsi="Times New Roman" w:cs="Times New Roman"/>
                <w:i/>
                <w:iCs/>
                <w:color w:val="auto"/>
                <w:sz w:val="20"/>
                <w:szCs w:val="20"/>
                <w:lang w:val="uz-Cyrl-UZ"/>
              </w:rPr>
              <w:t xml:space="preserve"> </w:t>
            </w:r>
            <w:r w:rsidRPr="000802BA">
              <w:rPr>
                <w:rFonts w:ascii="Times New Roman" w:hAnsi="Times New Roman" w:cs="Times New Roman"/>
                <w:b/>
                <w:bCs/>
                <w:i/>
                <w:iCs/>
                <w:color w:val="auto"/>
                <w:sz w:val="20"/>
                <w:szCs w:val="20"/>
                <w:lang w:val="uz-Cyrl-UZ"/>
              </w:rPr>
              <w:t>нафар</w:t>
            </w:r>
            <w:r w:rsidRPr="000802BA">
              <w:rPr>
                <w:rFonts w:ascii="Times New Roman" w:hAnsi="Times New Roman" w:cs="Times New Roman"/>
                <w:i/>
                <w:iCs/>
                <w:color w:val="auto"/>
                <w:sz w:val="20"/>
                <w:szCs w:val="20"/>
                <w:lang w:val="uz-Cyrl-UZ"/>
              </w:rPr>
              <w:t xml:space="preserve"> фуқаролар жалб қилинган бўлиб, уларнинг</w:t>
            </w:r>
            <w:r>
              <w:rPr>
                <w:rFonts w:ascii="Times New Roman" w:hAnsi="Times New Roman" w:cs="Times New Roman"/>
                <w:i/>
                <w:iCs/>
                <w:color w:val="auto"/>
                <w:sz w:val="20"/>
                <w:szCs w:val="20"/>
                <w:lang w:val="uz-Cyrl-UZ"/>
              </w:rPr>
              <w:t xml:space="preserve"> </w:t>
            </w:r>
            <w:r w:rsidRPr="000802BA">
              <w:rPr>
                <w:rFonts w:ascii="Times New Roman" w:hAnsi="Times New Roman" w:cs="Times New Roman"/>
                <w:b/>
                <w:i/>
                <w:iCs/>
                <w:color w:val="auto"/>
                <w:sz w:val="20"/>
                <w:szCs w:val="20"/>
                <w:lang w:val="uz-Cyrl-UZ"/>
              </w:rPr>
              <w:t>6 814 нафари</w:t>
            </w:r>
            <w:r w:rsidRPr="000802BA">
              <w:rPr>
                <w:rFonts w:ascii="Times New Roman" w:hAnsi="Times New Roman" w:cs="Times New Roman"/>
                <w:i/>
                <w:iCs/>
                <w:color w:val="auto"/>
                <w:sz w:val="20"/>
                <w:szCs w:val="20"/>
                <w:lang w:val="uz-Cyrl-UZ"/>
              </w:rPr>
              <w:t xml:space="preserve"> ўқиш жараёнини якунлаган.</w:t>
            </w:r>
          </w:p>
        </w:tc>
      </w:tr>
      <w:tr w:rsidR="000802BA" w:rsidRPr="000802BA" w14:paraId="7E6C8E92" w14:textId="77777777" w:rsidTr="000802BA">
        <w:trPr>
          <w:trHeight w:val="207"/>
        </w:trPr>
        <w:tc>
          <w:tcPr>
            <w:tcW w:w="709" w:type="dxa"/>
            <w:vMerge/>
            <w:tcBorders>
              <w:left w:val="single" w:sz="4" w:space="0" w:color="auto"/>
              <w:bottom w:val="single" w:sz="4" w:space="0" w:color="auto"/>
              <w:right w:val="single" w:sz="4" w:space="0" w:color="auto"/>
            </w:tcBorders>
            <w:shd w:val="clear" w:color="auto" w:fill="auto"/>
            <w:vAlign w:val="center"/>
          </w:tcPr>
          <w:p w14:paraId="304BBA39" w14:textId="1B50E78F" w:rsidR="000802BA" w:rsidRPr="000802BA" w:rsidRDefault="000802BA" w:rsidP="000802BA">
            <w:pPr>
              <w:spacing w:line="240" w:lineRule="atLeast"/>
              <w:jc w:val="center"/>
              <w:rPr>
                <w:rFonts w:ascii="Times New Roman" w:hAnsi="Times New Roman" w:cs="Times New Roman"/>
                <w:b/>
                <w:color w:val="auto"/>
                <w:sz w:val="20"/>
                <w:szCs w:val="20"/>
                <w:lang w:val="uz-Cyrl-UZ"/>
              </w:rPr>
            </w:pPr>
          </w:p>
        </w:tc>
        <w:tc>
          <w:tcPr>
            <w:tcW w:w="2551" w:type="dxa"/>
            <w:vMerge/>
            <w:tcBorders>
              <w:left w:val="single" w:sz="4" w:space="0" w:color="auto"/>
              <w:bottom w:val="single" w:sz="4" w:space="0" w:color="auto"/>
              <w:right w:val="single" w:sz="4" w:space="0" w:color="auto"/>
            </w:tcBorders>
            <w:shd w:val="clear" w:color="auto" w:fill="auto"/>
          </w:tcPr>
          <w:p w14:paraId="6433DF77"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3034D75" w14:textId="2EE4D985"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Хорижда ишлаш истагида бўлган фуқароларни касб - ҳунарга ва хорижий тилларга ўқитишни ташкил этиш.</w:t>
            </w:r>
          </w:p>
          <w:p w14:paraId="70BF4F80"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7659E512"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50 минг нафар фуқароларни ўқитиш.</w:t>
            </w:r>
          </w:p>
          <w:p w14:paraId="3510D25D" w14:textId="71B5E23D"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йилда 21 минг касбга ўқиган фуқароларга хорижий </w:t>
            </w:r>
            <w:r w:rsidRPr="000802BA">
              <w:rPr>
                <w:rFonts w:ascii="Times New Roman" w:hAnsi="Times New Roman" w:cs="Times New Roman"/>
                <w:bCs/>
                <w:color w:val="auto"/>
                <w:sz w:val="20"/>
                <w:szCs w:val="20"/>
                <w:lang w:val="uz-Cyrl-UZ"/>
              </w:rPr>
              <w:lastRenderedPageBreak/>
              <w:t>тиллар ёки касб бўйича малака имтиҳонларини топшириш, йўл чиптасини харид қилиш, ривожланган давлатларда меҳнат фаолиятини амалга ошириш учун “ишчи виза”ни расмийлаштириш билан боғлиқ харажатлари учун компенсация тўлаш.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1EDE2" w14:textId="2020DAC4"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2022 йил </w:t>
            </w:r>
            <w:r w:rsidRPr="000802BA">
              <w:rPr>
                <w:rFonts w:ascii="Times New Roman" w:hAnsi="Times New Roman" w:cs="Times New Roman"/>
                <w:bCs/>
                <w:color w:val="auto"/>
                <w:sz w:val="20"/>
                <w:szCs w:val="20"/>
                <w:lang w:val="uz-Cyrl-UZ"/>
              </w:rPr>
              <w:br/>
              <w:t>2 март</w:t>
            </w:r>
          </w:p>
        </w:tc>
        <w:tc>
          <w:tcPr>
            <w:tcW w:w="1701" w:type="dxa"/>
            <w:vMerge/>
            <w:tcBorders>
              <w:left w:val="single" w:sz="4" w:space="0" w:color="auto"/>
              <w:bottom w:val="single" w:sz="4" w:space="0" w:color="auto"/>
              <w:right w:val="single" w:sz="4" w:space="0" w:color="auto"/>
            </w:tcBorders>
            <w:shd w:val="clear" w:color="auto" w:fill="auto"/>
          </w:tcPr>
          <w:p w14:paraId="4EA5856E"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AD41850" w14:textId="4CD1DC94"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Бажарилган.</w:t>
            </w:r>
          </w:p>
          <w:p w14:paraId="35B5A8FA" w14:textId="7D67F062"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йил давомида амалга ошириладиган ишлар бўйича “Йўл харитаси” тасдиқланди.</w:t>
            </w:r>
          </w:p>
          <w:p w14:paraId="152058A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14F61D12" w14:textId="08F7A926"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50 минг вақтинчалик меҳнат фаолиятини амалга ошириш учун хорижга чиқиб кетаётган шахсларни касбга ва чет тилларига ўқитиш;</w:t>
            </w:r>
          </w:p>
          <w:p w14:paraId="40C5EE91"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21 минг нафар вақтинчалик меҳнат фаолиятини амалга ошириш учун чет элга чиқиб кетаётган шахсларга имтиёз ва субсидиялар бериш бўйича 2022 йилга мўлжалланган прогноз параметрлари тасдиқланди.</w:t>
            </w:r>
          </w:p>
          <w:p w14:paraId="43994196" w14:textId="4E3D9550"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1. 2022-йил 1 май ҳолатига хорижда ишлаш истагини билдирган ва </w:t>
            </w:r>
            <w:r w:rsidRPr="000802BA">
              <w:rPr>
                <w:rFonts w:ascii="Times New Roman" w:hAnsi="Times New Roman" w:cs="Times New Roman"/>
                <w:color w:val="auto"/>
                <w:sz w:val="20"/>
                <w:szCs w:val="20"/>
                <w:lang w:val="uz-Cyrl-UZ"/>
              </w:rPr>
              <w:lastRenderedPageBreak/>
              <w:t xml:space="preserve">ўзининг касбий малакаси ва ва чет тилларни билиш даражасини оширмоқчи бўлган </w:t>
            </w:r>
            <w:r w:rsidRPr="000802BA">
              <w:rPr>
                <w:rFonts w:ascii="Times New Roman" w:hAnsi="Times New Roman" w:cs="Times New Roman"/>
                <w:b/>
                <w:color w:val="auto"/>
                <w:sz w:val="20"/>
                <w:szCs w:val="20"/>
                <w:lang w:val="uz-Cyrl-UZ"/>
              </w:rPr>
              <w:t>17 669 нафар</w:t>
            </w:r>
            <w:r w:rsidRPr="000802BA">
              <w:rPr>
                <w:rFonts w:ascii="Times New Roman" w:hAnsi="Times New Roman" w:cs="Times New Roman"/>
                <w:color w:val="auto"/>
                <w:sz w:val="20"/>
                <w:szCs w:val="20"/>
                <w:lang w:val="uz-Cyrl-UZ"/>
              </w:rPr>
              <w:t xml:space="preserve"> фуқаролар рўйхатлари шакллантирилди.</w:t>
            </w:r>
          </w:p>
          <w:p w14:paraId="6975EA70" w14:textId="77777777"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Қорақалпоғистон Республикаси Вазирлар Кенгаши, вилоятлар ва Тошкент шаҳар ҳокимларининг биринчи ўринбосарлари томонидан фуқароларни касб-ҳунар ва чет тилларга ўқитишнинг туман (шаҳар) кесимидаги прогноз параметрларини ишлаб чиқилди ва тасдиқланди.</w:t>
            </w:r>
          </w:p>
          <w:p w14:paraId="360157F9" w14:textId="0B509012"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2022-йил 25-май ҳолатига хорижда ишлаш истагини билдирган ва ўзининг касбий малакаси ва ва чет тилларни билиш даражасини оширмоқчи бўлган </w:t>
            </w:r>
            <w:r w:rsidRPr="000802BA">
              <w:rPr>
                <w:rFonts w:ascii="Times New Roman" w:hAnsi="Times New Roman" w:cs="Times New Roman"/>
                <w:b/>
                <w:color w:val="auto"/>
                <w:sz w:val="20"/>
                <w:szCs w:val="20"/>
                <w:lang w:val="uz-Cyrl-UZ"/>
              </w:rPr>
              <w:t>17 669 нафар</w:t>
            </w:r>
            <w:r w:rsidRPr="000802BA">
              <w:rPr>
                <w:rFonts w:ascii="Times New Roman" w:hAnsi="Times New Roman" w:cs="Times New Roman"/>
                <w:color w:val="auto"/>
                <w:sz w:val="20"/>
                <w:szCs w:val="20"/>
                <w:lang w:val="uz-Cyrl-UZ"/>
              </w:rPr>
              <w:t xml:space="preserve"> фуқаролар рўйхатлари шакллантирилди.</w:t>
            </w:r>
          </w:p>
          <w:p w14:paraId="6C98C6F1" w14:textId="77777777" w:rsidR="000802BA" w:rsidRPr="000802BA" w:rsidRDefault="000802BA" w:rsidP="000802B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Қорақалпоғистон Республикаси Вазирлар Кенгаши, вилоятлар ва Тошкент шаҳар ҳокимларининг биринчи ўринбосарлари томонидан фуқароларни касб-ҳунар ва чет тилларга ўқитишнинг туман (шаҳар) кесимидаги прогноз параметрларини ишлаб чиқилди ва тасдиқланди.</w:t>
            </w:r>
          </w:p>
          <w:p w14:paraId="3C150370" w14:textId="77777777" w:rsidR="000802BA" w:rsidRPr="000802BA" w:rsidRDefault="000802BA" w:rsidP="000802BA">
            <w:pPr>
              <w:ind w:left="-28" w:firstLine="192"/>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Йил бошидан 17 669 нафар</w:t>
            </w:r>
            <w:r w:rsidRPr="000802BA">
              <w:rPr>
                <w:rFonts w:ascii="Times New Roman" w:hAnsi="Times New Roman" w:cs="Times New Roman"/>
                <w:bCs/>
                <w:color w:val="auto"/>
                <w:sz w:val="20"/>
                <w:szCs w:val="20"/>
                <w:lang w:val="uz-Cyrl-UZ"/>
              </w:rPr>
              <w:t>, хорижга ишлаш учун кетиш истаги бўлган фуқаролар</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касб-ҳунарга ва хорижий тилларга ўқитилмоқда, улардан </w:t>
            </w:r>
            <w:r w:rsidRPr="000802BA">
              <w:rPr>
                <w:rFonts w:ascii="Times New Roman" w:hAnsi="Times New Roman" w:cs="Times New Roman"/>
                <w:b/>
                <w:bCs/>
                <w:color w:val="auto"/>
                <w:sz w:val="20"/>
                <w:szCs w:val="20"/>
                <w:lang w:val="uz-Cyrl-UZ"/>
              </w:rPr>
              <w:t xml:space="preserve">14 528 нафари </w:t>
            </w:r>
            <w:r w:rsidRPr="000802BA">
              <w:rPr>
                <w:rFonts w:ascii="Times New Roman" w:hAnsi="Times New Roman" w:cs="Times New Roman"/>
                <w:bCs/>
                <w:i/>
                <w:color w:val="auto"/>
                <w:sz w:val="20"/>
                <w:szCs w:val="20"/>
                <w:lang w:val="uz-Cyrl-UZ"/>
              </w:rPr>
              <w:t>(30 га яқин турдаги)</w:t>
            </w:r>
            <w:r w:rsidRPr="000802BA">
              <w:rPr>
                <w:rFonts w:ascii="Times New Roman" w:hAnsi="Times New Roman" w:cs="Times New Roman"/>
                <w:bCs/>
                <w:color w:val="auto"/>
                <w:sz w:val="20"/>
                <w:szCs w:val="20"/>
                <w:lang w:val="uz-Cyrl-UZ"/>
              </w:rPr>
              <w:t xml:space="preserve"> касбларга, </w:t>
            </w:r>
            <w:r w:rsidRPr="000802BA">
              <w:rPr>
                <w:rFonts w:ascii="Times New Roman" w:hAnsi="Times New Roman" w:cs="Times New Roman"/>
                <w:b/>
                <w:bCs/>
                <w:color w:val="auto"/>
                <w:sz w:val="20"/>
                <w:szCs w:val="20"/>
                <w:lang w:val="uz-Cyrl-UZ"/>
              </w:rPr>
              <w:t>3 141 нафари</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Cs/>
                <w:i/>
                <w:color w:val="auto"/>
                <w:sz w:val="20"/>
                <w:szCs w:val="20"/>
                <w:lang w:val="uz-Cyrl-UZ"/>
              </w:rPr>
              <w:t>(рус, немис, корейс, инглиз, япон ва араб)</w:t>
            </w:r>
            <w:r w:rsidRPr="000802BA">
              <w:rPr>
                <w:rFonts w:ascii="Times New Roman" w:hAnsi="Times New Roman" w:cs="Times New Roman"/>
                <w:bCs/>
                <w:color w:val="auto"/>
                <w:sz w:val="20"/>
                <w:szCs w:val="20"/>
                <w:lang w:val="uz-Cyrl-UZ"/>
              </w:rPr>
              <w:t xml:space="preserve"> чет тилларга жалб қилинди</w:t>
            </w:r>
          </w:p>
          <w:p w14:paraId="457F5A8C" w14:textId="5BDEC5A6" w:rsidR="000802BA" w:rsidRPr="000802BA" w:rsidRDefault="000802BA" w:rsidP="000802BA">
            <w:pPr>
              <w:spacing w:line="240" w:lineRule="atLeast"/>
              <w:ind w:firstLine="317"/>
              <w:jc w:val="both"/>
              <w:rPr>
                <w:rFonts w:ascii="Times New Roman" w:hAnsi="Times New Roman" w:cs="Times New Roman"/>
                <w:bCs/>
                <w:i/>
                <w:color w:val="auto"/>
                <w:sz w:val="20"/>
                <w:szCs w:val="20"/>
                <w:lang w:val="uz-Cyrl-UZ"/>
              </w:rPr>
            </w:pPr>
            <w:r w:rsidRPr="000802BA">
              <w:rPr>
                <w:rFonts w:ascii="Times New Roman" w:hAnsi="Times New Roman" w:cs="Times New Roman"/>
                <w:b/>
                <w:bCs/>
                <w:i/>
                <w:color w:val="auto"/>
                <w:sz w:val="20"/>
                <w:szCs w:val="20"/>
                <w:lang w:val="uz-Cyrl-UZ"/>
              </w:rPr>
              <w:t xml:space="preserve">Маълумот учун: </w:t>
            </w:r>
            <w:r w:rsidRPr="000802BA">
              <w:rPr>
                <w:rFonts w:ascii="Times New Roman" w:hAnsi="Times New Roman" w:cs="Times New Roman"/>
                <w:bCs/>
                <w:i/>
                <w:color w:val="auto"/>
                <w:sz w:val="20"/>
                <w:szCs w:val="20"/>
                <w:lang w:val="uz-Cyrl-UZ"/>
              </w:rPr>
              <w:t>касб-ҳунарга</w:t>
            </w:r>
            <w:r>
              <w:rPr>
                <w:rFonts w:ascii="Times New Roman" w:hAnsi="Times New Roman" w:cs="Times New Roman"/>
                <w:bCs/>
                <w:i/>
                <w:color w:val="auto"/>
                <w:sz w:val="20"/>
                <w:szCs w:val="20"/>
                <w:lang w:val="uz-Cyrl-UZ"/>
              </w:rPr>
              <w:t xml:space="preserve"> </w:t>
            </w:r>
            <w:r w:rsidRPr="000802BA">
              <w:rPr>
                <w:rFonts w:ascii="Times New Roman" w:hAnsi="Times New Roman" w:cs="Times New Roman"/>
                <w:b/>
                <w:bCs/>
                <w:i/>
                <w:color w:val="auto"/>
                <w:sz w:val="20"/>
                <w:szCs w:val="20"/>
                <w:lang w:val="uz-Cyrl-UZ"/>
              </w:rPr>
              <w:t>14528 нафар</w:t>
            </w:r>
            <w:r w:rsidRPr="000802BA">
              <w:rPr>
                <w:rFonts w:ascii="Times New Roman" w:hAnsi="Times New Roman" w:cs="Times New Roman"/>
                <w:bCs/>
                <w:i/>
                <w:color w:val="auto"/>
                <w:sz w:val="20"/>
                <w:szCs w:val="20"/>
                <w:lang w:val="uz-Cyrl-UZ"/>
              </w:rPr>
              <w:t xml:space="preserve"> (қурилиш соҳаси касбларига </w:t>
            </w:r>
            <w:r w:rsidRPr="000802BA">
              <w:rPr>
                <w:rFonts w:ascii="Times New Roman" w:hAnsi="Times New Roman" w:cs="Times New Roman"/>
                <w:b/>
                <w:bCs/>
                <w:i/>
                <w:color w:val="auto"/>
                <w:sz w:val="20"/>
                <w:szCs w:val="20"/>
                <w:lang w:val="uz-Cyrl-UZ"/>
              </w:rPr>
              <w:t>5327 нафар</w:t>
            </w:r>
            <w:r w:rsidRPr="000802BA">
              <w:rPr>
                <w:rFonts w:ascii="Times New Roman" w:hAnsi="Times New Roman" w:cs="Times New Roman"/>
                <w:bCs/>
                <w:i/>
                <w:color w:val="auto"/>
                <w:sz w:val="20"/>
                <w:szCs w:val="20"/>
                <w:lang w:val="uz-Cyrl-UZ"/>
              </w:rPr>
              <w:t xml:space="preserve">, металларга ишлов бериш </w:t>
            </w:r>
            <w:r w:rsidRPr="000802BA">
              <w:rPr>
                <w:rFonts w:ascii="Times New Roman" w:hAnsi="Times New Roman" w:cs="Times New Roman"/>
                <w:b/>
                <w:bCs/>
                <w:i/>
                <w:color w:val="auto"/>
                <w:sz w:val="20"/>
                <w:szCs w:val="20"/>
                <w:lang w:val="uz-Cyrl-UZ"/>
              </w:rPr>
              <w:t>54</w:t>
            </w:r>
            <w:r w:rsidRPr="000802BA">
              <w:rPr>
                <w:rFonts w:ascii="Times New Roman" w:hAnsi="Times New Roman" w:cs="Times New Roman"/>
                <w:bCs/>
                <w:i/>
                <w:color w:val="auto"/>
                <w:sz w:val="20"/>
                <w:szCs w:val="20"/>
                <w:lang w:val="uz-Cyrl-UZ"/>
              </w:rPr>
              <w:t xml:space="preserve">, махсус техника машинисти </w:t>
            </w:r>
            <w:r w:rsidRPr="000802BA">
              <w:rPr>
                <w:rFonts w:ascii="Times New Roman" w:hAnsi="Times New Roman" w:cs="Times New Roman"/>
                <w:b/>
                <w:bCs/>
                <w:i/>
                <w:color w:val="auto"/>
                <w:sz w:val="20"/>
                <w:szCs w:val="20"/>
                <w:lang w:val="uz-Cyrl-UZ"/>
              </w:rPr>
              <w:t>324</w:t>
            </w:r>
            <w:r w:rsidRPr="000802BA">
              <w:rPr>
                <w:rFonts w:ascii="Times New Roman" w:hAnsi="Times New Roman" w:cs="Times New Roman"/>
                <w:bCs/>
                <w:i/>
                <w:color w:val="auto"/>
                <w:sz w:val="20"/>
                <w:szCs w:val="20"/>
                <w:lang w:val="uz-Cyrl-UZ"/>
              </w:rPr>
              <w:t xml:space="preserve">, ахборот технологиялари </w:t>
            </w:r>
            <w:r w:rsidRPr="000802BA">
              <w:rPr>
                <w:rFonts w:ascii="Times New Roman" w:hAnsi="Times New Roman" w:cs="Times New Roman"/>
                <w:b/>
                <w:bCs/>
                <w:i/>
                <w:color w:val="auto"/>
                <w:sz w:val="20"/>
                <w:szCs w:val="20"/>
                <w:lang w:val="uz-Cyrl-UZ"/>
              </w:rPr>
              <w:t>916</w:t>
            </w:r>
            <w:r w:rsidRPr="000802BA">
              <w:rPr>
                <w:rFonts w:ascii="Times New Roman" w:hAnsi="Times New Roman" w:cs="Times New Roman"/>
                <w:bCs/>
                <w:i/>
                <w:color w:val="auto"/>
                <w:sz w:val="20"/>
                <w:szCs w:val="20"/>
                <w:lang w:val="uz-Cyrl-UZ"/>
              </w:rPr>
              <w:t xml:space="preserve">, автомобилларга техник хизмат кўрсатиш </w:t>
            </w:r>
            <w:r w:rsidRPr="000802BA">
              <w:rPr>
                <w:rFonts w:ascii="Times New Roman" w:hAnsi="Times New Roman" w:cs="Times New Roman"/>
                <w:b/>
                <w:bCs/>
                <w:i/>
                <w:color w:val="auto"/>
                <w:sz w:val="20"/>
                <w:szCs w:val="20"/>
                <w:lang w:val="uz-Cyrl-UZ"/>
              </w:rPr>
              <w:t>285</w:t>
            </w:r>
            <w:r w:rsidRPr="000802BA">
              <w:rPr>
                <w:rFonts w:ascii="Times New Roman" w:hAnsi="Times New Roman" w:cs="Times New Roman"/>
                <w:bCs/>
                <w:i/>
                <w:color w:val="auto"/>
                <w:sz w:val="20"/>
                <w:szCs w:val="20"/>
                <w:lang w:val="uz-Cyrl-UZ"/>
              </w:rPr>
              <w:t xml:space="preserve">, ошпаз қандолатчи </w:t>
            </w:r>
            <w:r w:rsidRPr="000802BA">
              <w:rPr>
                <w:rFonts w:ascii="Times New Roman" w:hAnsi="Times New Roman" w:cs="Times New Roman"/>
                <w:b/>
                <w:bCs/>
                <w:i/>
                <w:color w:val="auto"/>
                <w:sz w:val="20"/>
                <w:szCs w:val="20"/>
                <w:lang w:val="uz-Cyrl-UZ"/>
              </w:rPr>
              <w:t>1412</w:t>
            </w:r>
            <w:r w:rsidRPr="000802BA">
              <w:rPr>
                <w:rFonts w:ascii="Times New Roman" w:hAnsi="Times New Roman" w:cs="Times New Roman"/>
                <w:bCs/>
                <w:i/>
                <w:color w:val="auto"/>
                <w:sz w:val="20"/>
                <w:szCs w:val="20"/>
                <w:lang w:val="uz-Cyrl-UZ"/>
              </w:rPr>
              <w:t xml:space="preserve">, тикувчилик </w:t>
            </w:r>
            <w:r w:rsidRPr="000802BA">
              <w:rPr>
                <w:rFonts w:ascii="Times New Roman" w:hAnsi="Times New Roman" w:cs="Times New Roman"/>
                <w:b/>
                <w:bCs/>
                <w:i/>
                <w:color w:val="auto"/>
                <w:sz w:val="20"/>
                <w:szCs w:val="20"/>
                <w:lang w:val="uz-Cyrl-UZ"/>
              </w:rPr>
              <w:t>4348</w:t>
            </w:r>
            <w:r w:rsidRPr="000802BA">
              <w:rPr>
                <w:rFonts w:ascii="Times New Roman" w:hAnsi="Times New Roman" w:cs="Times New Roman"/>
                <w:bCs/>
                <w:i/>
                <w:color w:val="auto"/>
                <w:sz w:val="20"/>
                <w:szCs w:val="20"/>
                <w:lang w:val="uz-Cyrl-UZ"/>
              </w:rPr>
              <w:t xml:space="preserve">, уй ҳамшираси </w:t>
            </w:r>
            <w:r w:rsidRPr="000802BA">
              <w:rPr>
                <w:rFonts w:ascii="Times New Roman" w:hAnsi="Times New Roman" w:cs="Times New Roman"/>
                <w:b/>
                <w:bCs/>
                <w:i/>
                <w:color w:val="auto"/>
                <w:sz w:val="20"/>
                <w:szCs w:val="20"/>
                <w:lang w:val="uz-Cyrl-UZ"/>
              </w:rPr>
              <w:t>5</w:t>
            </w:r>
            <w:r w:rsidRPr="000802BA">
              <w:rPr>
                <w:rFonts w:ascii="Times New Roman" w:hAnsi="Times New Roman" w:cs="Times New Roman"/>
                <w:bCs/>
                <w:i/>
                <w:color w:val="auto"/>
                <w:sz w:val="20"/>
                <w:szCs w:val="20"/>
                <w:lang w:val="uz-Cyrl-UZ"/>
              </w:rPr>
              <w:t xml:space="preserve">, энагалик </w:t>
            </w:r>
            <w:r w:rsidRPr="000802BA">
              <w:rPr>
                <w:rFonts w:ascii="Times New Roman" w:hAnsi="Times New Roman" w:cs="Times New Roman"/>
                <w:b/>
                <w:bCs/>
                <w:i/>
                <w:color w:val="auto"/>
                <w:sz w:val="20"/>
                <w:szCs w:val="20"/>
                <w:lang w:val="uz-Cyrl-UZ"/>
              </w:rPr>
              <w:t>171</w:t>
            </w:r>
            <w:r w:rsidRPr="000802BA">
              <w:rPr>
                <w:rFonts w:ascii="Times New Roman" w:hAnsi="Times New Roman" w:cs="Times New Roman"/>
                <w:bCs/>
                <w:i/>
                <w:color w:val="auto"/>
                <w:sz w:val="20"/>
                <w:szCs w:val="20"/>
                <w:lang w:val="uz-Cyrl-UZ"/>
              </w:rPr>
              <w:t xml:space="preserve">, деҳқончилик, чорвачилик </w:t>
            </w:r>
            <w:r w:rsidRPr="000802BA">
              <w:rPr>
                <w:rFonts w:ascii="Times New Roman" w:hAnsi="Times New Roman" w:cs="Times New Roman"/>
                <w:b/>
                <w:bCs/>
                <w:i/>
                <w:color w:val="auto"/>
                <w:sz w:val="20"/>
                <w:szCs w:val="20"/>
                <w:lang w:val="uz-Cyrl-UZ"/>
              </w:rPr>
              <w:t>346</w:t>
            </w:r>
            <w:r w:rsidRPr="000802BA">
              <w:rPr>
                <w:rFonts w:ascii="Times New Roman" w:hAnsi="Times New Roman" w:cs="Times New Roman"/>
                <w:bCs/>
                <w:i/>
                <w:color w:val="auto"/>
                <w:sz w:val="20"/>
                <w:szCs w:val="20"/>
                <w:lang w:val="uz-Cyrl-UZ"/>
              </w:rPr>
              <w:t xml:space="preserve">, бошқа касблар </w:t>
            </w:r>
            <w:r w:rsidRPr="000802BA">
              <w:rPr>
                <w:rFonts w:ascii="Times New Roman" w:hAnsi="Times New Roman" w:cs="Times New Roman"/>
                <w:b/>
                <w:bCs/>
                <w:i/>
                <w:color w:val="auto"/>
                <w:sz w:val="20"/>
                <w:szCs w:val="20"/>
                <w:lang w:val="uz-Cyrl-UZ"/>
              </w:rPr>
              <w:t>1340</w:t>
            </w:r>
            <w:r w:rsidRPr="000802BA">
              <w:rPr>
                <w:rFonts w:ascii="Times New Roman" w:hAnsi="Times New Roman" w:cs="Times New Roman"/>
                <w:bCs/>
                <w:i/>
                <w:color w:val="auto"/>
                <w:sz w:val="20"/>
                <w:szCs w:val="20"/>
                <w:lang w:val="uz-Cyrl-UZ"/>
              </w:rPr>
              <w:t xml:space="preserve">нафар) ҳамда хорижий тилларга </w:t>
            </w:r>
            <w:r w:rsidRPr="000802BA">
              <w:rPr>
                <w:rFonts w:ascii="Times New Roman" w:hAnsi="Times New Roman" w:cs="Times New Roman"/>
                <w:b/>
                <w:bCs/>
                <w:i/>
                <w:color w:val="auto"/>
                <w:sz w:val="20"/>
                <w:szCs w:val="20"/>
                <w:lang w:val="uz-Cyrl-UZ"/>
              </w:rPr>
              <w:t xml:space="preserve">3141 </w:t>
            </w:r>
            <w:r w:rsidRPr="000802BA">
              <w:rPr>
                <w:rFonts w:ascii="Times New Roman" w:hAnsi="Times New Roman" w:cs="Times New Roman"/>
                <w:bCs/>
                <w:i/>
                <w:color w:val="auto"/>
                <w:sz w:val="20"/>
                <w:szCs w:val="20"/>
                <w:lang w:val="uz-Cyrl-UZ"/>
              </w:rPr>
              <w:t xml:space="preserve">нафар (рус тили </w:t>
            </w:r>
            <w:r w:rsidRPr="000802BA">
              <w:rPr>
                <w:rFonts w:ascii="Times New Roman" w:hAnsi="Times New Roman" w:cs="Times New Roman"/>
                <w:b/>
                <w:bCs/>
                <w:i/>
                <w:color w:val="auto"/>
                <w:sz w:val="20"/>
                <w:szCs w:val="20"/>
                <w:lang w:val="uz-Cyrl-UZ"/>
              </w:rPr>
              <w:t>2732</w:t>
            </w:r>
            <w:r w:rsidRPr="000802BA">
              <w:rPr>
                <w:rFonts w:ascii="Times New Roman" w:hAnsi="Times New Roman" w:cs="Times New Roman"/>
                <w:bCs/>
                <w:i/>
                <w:color w:val="auto"/>
                <w:sz w:val="20"/>
                <w:szCs w:val="20"/>
                <w:lang w:val="uz-Cyrl-UZ"/>
              </w:rPr>
              <w:t xml:space="preserve"> нафар, немис тили </w:t>
            </w:r>
            <w:r w:rsidRPr="000802BA">
              <w:rPr>
                <w:rFonts w:ascii="Times New Roman" w:hAnsi="Times New Roman" w:cs="Times New Roman"/>
                <w:b/>
                <w:bCs/>
                <w:i/>
                <w:color w:val="auto"/>
                <w:sz w:val="20"/>
                <w:szCs w:val="20"/>
                <w:lang w:val="uz-Cyrl-UZ"/>
              </w:rPr>
              <w:t>240</w:t>
            </w:r>
            <w:r w:rsidRPr="000802BA">
              <w:rPr>
                <w:rFonts w:ascii="Times New Roman" w:hAnsi="Times New Roman" w:cs="Times New Roman"/>
                <w:bCs/>
                <w:i/>
                <w:color w:val="auto"/>
                <w:sz w:val="20"/>
                <w:szCs w:val="20"/>
                <w:lang w:val="uz-Cyrl-UZ"/>
              </w:rPr>
              <w:t xml:space="preserve">, араб тили </w:t>
            </w:r>
            <w:r w:rsidRPr="000802BA">
              <w:rPr>
                <w:rFonts w:ascii="Times New Roman" w:hAnsi="Times New Roman" w:cs="Times New Roman"/>
                <w:b/>
                <w:bCs/>
                <w:i/>
                <w:color w:val="auto"/>
                <w:sz w:val="20"/>
                <w:szCs w:val="20"/>
                <w:lang w:val="uz-Cyrl-UZ"/>
              </w:rPr>
              <w:t>45</w:t>
            </w:r>
            <w:r w:rsidRPr="000802BA">
              <w:rPr>
                <w:rFonts w:ascii="Times New Roman" w:hAnsi="Times New Roman" w:cs="Times New Roman"/>
                <w:bCs/>
                <w:i/>
                <w:color w:val="auto"/>
                <w:sz w:val="20"/>
                <w:szCs w:val="20"/>
                <w:lang w:val="uz-Cyrl-UZ"/>
              </w:rPr>
              <w:t xml:space="preserve">, япон тили </w:t>
            </w:r>
            <w:r w:rsidRPr="000802BA">
              <w:rPr>
                <w:rFonts w:ascii="Times New Roman" w:hAnsi="Times New Roman" w:cs="Times New Roman"/>
                <w:b/>
                <w:bCs/>
                <w:i/>
                <w:color w:val="auto"/>
                <w:sz w:val="20"/>
                <w:szCs w:val="20"/>
                <w:lang w:val="uz-Cyrl-UZ"/>
              </w:rPr>
              <w:t>116</w:t>
            </w:r>
            <w:r w:rsidRPr="000802BA">
              <w:rPr>
                <w:rFonts w:ascii="Times New Roman" w:hAnsi="Times New Roman" w:cs="Times New Roman"/>
                <w:bCs/>
                <w:i/>
                <w:color w:val="auto"/>
                <w:sz w:val="20"/>
                <w:szCs w:val="20"/>
                <w:lang w:val="uz-Cyrl-UZ"/>
              </w:rPr>
              <w:t xml:space="preserve"> ва корейс тили </w:t>
            </w:r>
            <w:r w:rsidRPr="000802BA">
              <w:rPr>
                <w:rFonts w:ascii="Times New Roman" w:hAnsi="Times New Roman" w:cs="Times New Roman"/>
                <w:b/>
                <w:bCs/>
                <w:i/>
                <w:color w:val="auto"/>
                <w:sz w:val="20"/>
                <w:szCs w:val="20"/>
                <w:lang w:val="uz-Cyrl-UZ"/>
              </w:rPr>
              <w:t>8</w:t>
            </w:r>
            <w:r w:rsidRPr="000802BA">
              <w:rPr>
                <w:rFonts w:ascii="Times New Roman" w:hAnsi="Times New Roman" w:cs="Times New Roman"/>
                <w:bCs/>
                <w:i/>
                <w:color w:val="auto"/>
                <w:sz w:val="20"/>
                <w:szCs w:val="20"/>
                <w:lang w:val="uz-Cyrl-UZ"/>
              </w:rPr>
              <w:t>)ни ташкил этган.</w:t>
            </w:r>
          </w:p>
          <w:p w14:paraId="76739A44" w14:textId="41C177DD"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«Labor-migration» дастурий мажмуасида рўйхатдан ўтиб, рус тили малака имтиҳонларини муваффақиятли топширган 1350 нафар фуқаролар учун имтиҳон харажатлари қоплаб берилди.</w:t>
            </w:r>
          </w:p>
          <w:p w14:paraId="046F82DC" w14:textId="0C5167EB"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Ташкиллаштирилган меҳнат миграциясига кетаётган фуқароларга компенсациялар ажратишни соддалаштириш бўйича таклифлар ишлаб чиқилган ҳамда Ўзбекистон Республикаси Президентининг 2022 йил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1 мартдаги ПҚ-149-сон қарори билан тасдиқланди.</w:t>
            </w:r>
          </w:p>
          <w:p w14:paraId="44FBD942" w14:textId="7D14CA56" w:rsidR="000802BA" w:rsidRPr="000802BA" w:rsidRDefault="000802BA" w:rsidP="000802BA">
            <w:pPr>
              <w:ind w:left="14" w:firstLine="18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2.</w:t>
            </w:r>
            <w:r w:rsidRPr="000802BA">
              <w:rPr>
                <w:rFonts w:ascii="Times New Roman" w:hAnsi="Times New Roman" w:cs="Times New Roman"/>
                <w:b/>
                <w:color w:val="auto"/>
                <w:sz w:val="20"/>
                <w:szCs w:val="20"/>
                <w:lang w:val="uz-Cyrl-UZ"/>
              </w:rPr>
              <w:t xml:space="preserve"> “Labor-migration” </w:t>
            </w:r>
            <w:r w:rsidRPr="000802BA">
              <w:rPr>
                <w:rFonts w:ascii="Times New Roman" w:hAnsi="Times New Roman" w:cs="Times New Roman"/>
                <w:color w:val="auto"/>
                <w:sz w:val="20"/>
                <w:szCs w:val="20"/>
                <w:lang w:val="uz-Cyrl-UZ"/>
              </w:rPr>
              <w:t xml:space="preserve">дастурий мажмуасида рўйхатдан ўтиб, рус тили малака имтиҳонларини муваффақиятли топширган </w:t>
            </w:r>
            <w:r w:rsidRPr="000802BA">
              <w:rPr>
                <w:rFonts w:ascii="Times New Roman" w:hAnsi="Times New Roman" w:cs="Times New Roman"/>
                <w:b/>
                <w:color w:val="auto"/>
                <w:sz w:val="20"/>
                <w:szCs w:val="20"/>
                <w:lang w:val="uz-Cyrl-UZ"/>
              </w:rPr>
              <w:t>1 737 нафар</w:t>
            </w:r>
            <w:r w:rsidRPr="000802BA">
              <w:rPr>
                <w:rFonts w:ascii="Times New Roman" w:hAnsi="Times New Roman" w:cs="Times New Roman"/>
                <w:color w:val="auto"/>
                <w:sz w:val="20"/>
                <w:szCs w:val="20"/>
                <w:lang w:val="uz-Cyrl-UZ"/>
              </w:rPr>
              <w:t xml:space="preserve"> фуқаролар учун имтиҳон харажатлари ҳамда </w:t>
            </w:r>
            <w:r w:rsidRPr="000802BA">
              <w:rPr>
                <w:rFonts w:ascii="Times New Roman" w:hAnsi="Times New Roman" w:cs="Times New Roman"/>
                <w:b/>
                <w:color w:val="auto"/>
                <w:sz w:val="20"/>
                <w:szCs w:val="20"/>
                <w:lang w:val="uz-Cyrl-UZ"/>
              </w:rPr>
              <w:t>68 нафар</w:t>
            </w:r>
            <w:r w:rsidRPr="000802BA">
              <w:rPr>
                <w:rFonts w:ascii="Times New Roman" w:hAnsi="Times New Roman" w:cs="Times New Roman"/>
                <w:color w:val="auto"/>
                <w:sz w:val="20"/>
                <w:szCs w:val="20"/>
                <w:lang w:val="uz-Cyrl-UZ"/>
              </w:rPr>
              <w:t xml:space="preserve"> фуқаронинг йўл чиптасини харид қилиш билан боғлиқ харажатларини қоплаш учун компенсация тўланди.</w:t>
            </w:r>
          </w:p>
          <w:p w14:paraId="3EFCAC58" w14:textId="0CCAA0AE"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i/>
                <w:iCs/>
                <w:color w:val="auto"/>
                <w:sz w:val="20"/>
                <w:szCs w:val="20"/>
                <w:lang w:val="uz-Cyrl-UZ"/>
              </w:rPr>
              <w:t>Ташкиллаштирилган меҳнат миграциясига кетаётган фуқароларга компенсациялар ажратишни соддалаштириш бўйича таклифлар ишлаб чиқилган ҳамда Ўзбекистон Республикаси Президентининг 2022-йил 1-мартдаги ПҚ-149-сон қарори билан тасдиқланди.</w:t>
            </w:r>
          </w:p>
        </w:tc>
      </w:tr>
      <w:tr w:rsidR="000802BA" w:rsidRPr="000802BA" w14:paraId="54E079DB" w14:textId="77777777" w:rsidTr="000802BA">
        <w:trPr>
          <w:trHeight w:val="207"/>
        </w:trPr>
        <w:tc>
          <w:tcPr>
            <w:tcW w:w="709" w:type="dxa"/>
            <w:vMerge w:val="restart"/>
            <w:tcBorders>
              <w:top w:val="single" w:sz="4" w:space="0" w:color="auto"/>
              <w:left w:val="single" w:sz="4" w:space="0" w:color="auto"/>
              <w:right w:val="single" w:sz="4" w:space="0" w:color="auto"/>
            </w:tcBorders>
            <w:shd w:val="clear" w:color="auto" w:fill="auto"/>
            <w:vAlign w:val="center"/>
          </w:tcPr>
          <w:p w14:paraId="42AFB561" w14:textId="70C38625"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24</w:t>
            </w:r>
          </w:p>
          <w:p w14:paraId="103CCA48" w14:textId="54325C2B"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(313)</w:t>
            </w:r>
          </w:p>
        </w:tc>
        <w:tc>
          <w:tcPr>
            <w:tcW w:w="2551" w:type="dxa"/>
            <w:vMerge w:val="restart"/>
            <w:tcBorders>
              <w:top w:val="single" w:sz="4" w:space="0" w:color="auto"/>
              <w:left w:val="single" w:sz="4" w:space="0" w:color="auto"/>
              <w:right w:val="single" w:sz="4" w:space="0" w:color="auto"/>
            </w:tcBorders>
            <w:shd w:val="clear" w:color="auto" w:fill="auto"/>
          </w:tcPr>
          <w:p w14:paraId="0728F8D0" w14:textId="0A45F41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Хавфсиз, ташкиллаштирилган хорижий меҳнат </w:t>
            </w:r>
            <w:r w:rsidRPr="000802BA">
              <w:rPr>
                <w:rFonts w:ascii="Times New Roman" w:hAnsi="Times New Roman" w:cs="Times New Roman"/>
                <w:bCs/>
                <w:color w:val="auto"/>
                <w:sz w:val="20"/>
                <w:szCs w:val="20"/>
                <w:lang w:val="uz-Cyrl-UZ"/>
              </w:rPr>
              <w:lastRenderedPageBreak/>
              <w:t>миграциясига фуқароларни юборишни ташкил этиш, хорижда меҳнат қилаётган фуқаролар ҳақ-ҳуқуқларини таъминлашга манзилли кўмак кўрсатиш.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19FFE661"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1. Хорижий мамлакатлар меҳнат ресурслари ва ишчи кучи, аниқ мутахассисларга </w:t>
            </w:r>
            <w:r w:rsidRPr="000802BA">
              <w:rPr>
                <w:rFonts w:ascii="Times New Roman" w:hAnsi="Times New Roman" w:cs="Times New Roman"/>
                <w:bCs/>
                <w:color w:val="auto"/>
                <w:sz w:val="20"/>
                <w:szCs w:val="20"/>
                <w:lang w:val="uz-Cyrl-UZ"/>
              </w:rPr>
              <w:lastRenderedPageBreak/>
              <w:t>бўлган талабини ўрганиш.</w:t>
            </w:r>
          </w:p>
          <w:p w14:paraId="49DDF012" w14:textId="0935CAB8"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Хорижда меҳнат қилаётган фуқаролар меҳнат шароитлари, уларни қийнаётган муаммоларни ўрганиб чиқиш.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F6DE5" w14:textId="24314EF9"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2022 йилдан бошлаб </w:t>
            </w:r>
            <w:r w:rsidRPr="000802BA">
              <w:rPr>
                <w:rFonts w:ascii="Times New Roman" w:hAnsi="Times New Roman" w:cs="Times New Roman"/>
                <w:bCs/>
                <w:color w:val="auto"/>
                <w:sz w:val="20"/>
                <w:szCs w:val="20"/>
                <w:lang w:val="uz-Cyrl-UZ"/>
              </w:rPr>
              <w:lastRenderedPageBreak/>
              <w:t>ноябрь- январь ойлари доимий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C1C68C" w14:textId="06EEEC80" w:rsidR="000802BA" w:rsidRPr="000802BA" w:rsidRDefault="000802BA" w:rsidP="000802BA">
            <w:pPr>
              <w:spacing w:line="240" w:lineRule="atLeast"/>
              <w:jc w:val="center"/>
              <w:rPr>
                <w:rFonts w:ascii="Times New Roman" w:hAnsi="Times New Roman" w:cs="Times New Roman"/>
                <w:b/>
                <w:bCs/>
                <w:color w:val="auto"/>
                <w:sz w:val="20"/>
                <w:szCs w:val="20"/>
              </w:rPr>
            </w:pPr>
            <w:r w:rsidRPr="000802BA">
              <w:rPr>
                <w:rFonts w:ascii="Times New Roman" w:hAnsi="Times New Roman" w:cs="Times New Roman"/>
                <w:b/>
                <w:bCs/>
                <w:color w:val="auto"/>
                <w:sz w:val="20"/>
                <w:szCs w:val="20"/>
                <w:lang w:val="uz-Cyrl-UZ"/>
              </w:rPr>
              <w:lastRenderedPageBreak/>
              <w:t xml:space="preserve">Бандлик ва меҳнат муносабатлари </w:t>
            </w:r>
            <w:r w:rsidRPr="000802BA">
              <w:rPr>
                <w:rFonts w:ascii="Times New Roman" w:hAnsi="Times New Roman" w:cs="Times New Roman"/>
                <w:b/>
                <w:bCs/>
                <w:color w:val="auto"/>
                <w:sz w:val="20"/>
                <w:szCs w:val="20"/>
                <w:lang w:val="uz-Cyrl-UZ"/>
              </w:rPr>
              <w:lastRenderedPageBreak/>
              <w:t>вазирлиги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A1D3BB6" w14:textId="47839B5A" w:rsidR="000802BA" w:rsidRPr="000802BA" w:rsidRDefault="000802BA" w:rsidP="000802BA">
            <w:pPr>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lastRenderedPageBreak/>
              <w:t>Бажарилмоқда.</w:t>
            </w:r>
          </w:p>
          <w:p w14:paraId="6E887ACC" w14:textId="77777777" w:rsidR="000802BA" w:rsidRPr="000802BA" w:rsidRDefault="000802BA" w:rsidP="000802BA">
            <w:pPr>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 Бандлик ва меҳнат муносабатлари вазирлиги томонидан ташқи меҳнат бозорини ўрганиш натижасида Россия ва Қозоғистонда қурилиш </w:t>
            </w:r>
            <w:r w:rsidRPr="000802BA">
              <w:rPr>
                <w:rFonts w:ascii="Times New Roman" w:hAnsi="Times New Roman" w:cs="Times New Roman"/>
                <w:bCs/>
                <w:color w:val="auto"/>
                <w:sz w:val="20"/>
                <w:szCs w:val="20"/>
                <w:lang w:val="uz-Cyrl-UZ"/>
              </w:rPr>
              <w:lastRenderedPageBreak/>
              <w:t>соҳасида мутахассисларга эҳтиёж юқорилиги аниқланди.</w:t>
            </w:r>
          </w:p>
          <w:p w14:paraId="48ECAAD9" w14:textId="77777777" w:rsidR="000802BA" w:rsidRPr="000802BA" w:rsidRDefault="000802BA" w:rsidP="000802BA">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Ҳисобот даврида </w:t>
            </w:r>
            <w:r w:rsidRPr="000802BA">
              <w:rPr>
                <w:rFonts w:ascii="Times New Roman" w:hAnsi="Times New Roman" w:cs="Times New Roman"/>
                <w:b/>
                <w:color w:val="auto"/>
                <w:sz w:val="20"/>
                <w:szCs w:val="20"/>
                <w:lang w:val="uz-Cyrl-UZ"/>
              </w:rPr>
              <w:t>34 та</w:t>
            </w:r>
            <w:r w:rsidRPr="000802BA">
              <w:rPr>
                <w:rFonts w:ascii="Times New Roman" w:hAnsi="Times New Roman" w:cs="Times New Roman"/>
                <w:color w:val="auto"/>
                <w:sz w:val="20"/>
                <w:szCs w:val="20"/>
                <w:lang w:val="uz-Cyrl-UZ"/>
              </w:rPr>
              <w:t xml:space="preserve"> йирик иш берувчилар ва рекрутинг агентликлари билан ташқи меҳнат миграцияси соҳасида ҳамкорлик қилиш бўйича музокаралар олиб борилди</w:t>
            </w:r>
            <w:r w:rsidRPr="000802BA">
              <w:rPr>
                <w:rFonts w:ascii="Times New Roman" w:hAnsi="Times New Roman" w:cs="Times New Roman"/>
                <w:b/>
                <w:i/>
                <w:color w:val="auto"/>
                <w:sz w:val="20"/>
                <w:szCs w:val="20"/>
                <w:lang w:val="uz-Cyrl-UZ"/>
              </w:rPr>
              <w:t>.</w:t>
            </w:r>
          </w:p>
          <w:p w14:paraId="3A632218" w14:textId="77777777" w:rsidR="000802BA" w:rsidRPr="000802BA" w:rsidRDefault="000802BA" w:rsidP="000802BA">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z w:val="20"/>
                <w:szCs w:val="20"/>
                <w:lang w:val="uz-Cyrl-UZ"/>
              </w:rPr>
              <w:t xml:space="preserve">Давлатлар: </w:t>
            </w:r>
            <w:r w:rsidRPr="000802BA">
              <w:rPr>
                <w:rFonts w:ascii="Times New Roman" w:hAnsi="Times New Roman" w:cs="Times New Roman"/>
                <w:i/>
                <w:color w:val="auto"/>
                <w:sz w:val="20"/>
                <w:szCs w:val="20"/>
                <w:lang w:val="uz-Cyrl-UZ"/>
              </w:rPr>
              <w:t>Россия – 18 та, Қозоғистон – 4 та,</w:t>
            </w:r>
            <w:r w:rsidRPr="000802BA">
              <w:rPr>
                <w:rFonts w:ascii="Times New Roman" w:hAnsi="Times New Roman" w:cs="Times New Roman"/>
                <w:i/>
                <w:color w:val="auto"/>
                <w:sz w:val="20"/>
                <w:szCs w:val="20"/>
              </w:rPr>
              <w:t xml:space="preserve"> </w:t>
            </w:r>
            <w:r w:rsidRPr="000802BA">
              <w:rPr>
                <w:rFonts w:ascii="Times New Roman" w:hAnsi="Times New Roman" w:cs="Times New Roman"/>
                <w:i/>
                <w:color w:val="auto"/>
                <w:sz w:val="20"/>
                <w:szCs w:val="20"/>
                <w:lang w:val="uz-Cyrl-UZ"/>
              </w:rPr>
              <w:t>Польша – 3 та, Болгария -2 та, Германия, Латвия, Сербия, Босния ва Герцеговина, Финландия, Словакия ва Эстония -1 тадан.</w:t>
            </w:r>
          </w:p>
          <w:p w14:paraId="48560BD8" w14:textId="77777777" w:rsidR="000802BA" w:rsidRPr="000802BA" w:rsidRDefault="000802BA" w:rsidP="000802BA">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Музокаралар натижасида Ўзбекистон Республикасидан ишчи кучини жалб қилиш бўйича </w:t>
            </w:r>
            <w:r w:rsidRPr="000802BA">
              <w:rPr>
                <w:rFonts w:ascii="Times New Roman" w:hAnsi="Times New Roman" w:cs="Times New Roman"/>
                <w:b/>
                <w:color w:val="auto"/>
                <w:sz w:val="20"/>
                <w:szCs w:val="20"/>
                <w:lang w:val="uz-Cyrl-UZ"/>
              </w:rPr>
              <w:t>6 та</w:t>
            </w:r>
            <w:r w:rsidRPr="000802BA">
              <w:rPr>
                <w:rFonts w:ascii="Times New Roman" w:hAnsi="Times New Roman" w:cs="Times New Roman"/>
                <w:color w:val="auto"/>
                <w:sz w:val="20"/>
                <w:szCs w:val="20"/>
                <w:lang w:val="uz-Cyrl-UZ"/>
              </w:rPr>
              <w:t xml:space="preserve"> иш берувчи ва рекрутинг агентликлари билан шартномалар тузилди.</w:t>
            </w:r>
          </w:p>
          <w:p w14:paraId="00C1C700" w14:textId="2153A558" w:rsidR="000802BA" w:rsidRPr="000802BA" w:rsidRDefault="000802BA" w:rsidP="000802BA">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z w:val="20"/>
                <w:szCs w:val="20"/>
                <w:lang w:val="uz-Cyrl-UZ"/>
              </w:rPr>
              <w:t xml:space="preserve">Давлатлар: </w:t>
            </w:r>
            <w:r w:rsidRPr="000802BA">
              <w:rPr>
                <w:rFonts w:ascii="Times New Roman" w:hAnsi="Times New Roman" w:cs="Times New Roman"/>
                <w:i/>
                <w:color w:val="auto"/>
                <w:sz w:val="20"/>
                <w:szCs w:val="20"/>
                <w:lang w:val="uz-Cyrl-UZ"/>
              </w:rPr>
              <w:t xml:space="preserve">Россия - </w:t>
            </w:r>
            <w:r w:rsidRPr="000802BA">
              <w:rPr>
                <w:rFonts w:ascii="Times New Roman" w:hAnsi="Times New Roman" w:cs="Times New Roman"/>
                <w:b/>
                <w:i/>
                <w:color w:val="auto"/>
                <w:sz w:val="20"/>
                <w:szCs w:val="20"/>
                <w:lang w:val="uz-Cyrl-UZ"/>
              </w:rPr>
              <w:t xml:space="preserve">2 </w:t>
            </w:r>
            <w:r w:rsidRPr="000802BA">
              <w:rPr>
                <w:rFonts w:ascii="Times New Roman" w:hAnsi="Times New Roman" w:cs="Times New Roman"/>
                <w:i/>
                <w:color w:val="auto"/>
                <w:sz w:val="20"/>
                <w:szCs w:val="20"/>
                <w:lang w:val="uz-Cyrl-UZ"/>
              </w:rPr>
              <w:t xml:space="preserve">та, Германия, Польша, Болгария ва Қозоғистон - </w:t>
            </w:r>
            <w:r w:rsidRPr="000802BA">
              <w:rPr>
                <w:rFonts w:ascii="Times New Roman" w:hAnsi="Times New Roman" w:cs="Times New Roman"/>
                <w:b/>
                <w:i/>
                <w:color w:val="auto"/>
                <w:sz w:val="20"/>
                <w:szCs w:val="20"/>
                <w:lang w:val="uz-Cyrl-UZ"/>
              </w:rPr>
              <w:t>1</w:t>
            </w:r>
            <w:r w:rsidRPr="000802BA">
              <w:rPr>
                <w:rFonts w:ascii="Times New Roman" w:hAnsi="Times New Roman" w:cs="Times New Roman"/>
                <w:i/>
                <w:color w:val="auto"/>
                <w:sz w:val="20"/>
                <w:szCs w:val="20"/>
                <w:lang w:val="uz-Cyrl-UZ"/>
              </w:rPr>
              <w:t xml:space="preserve"> тадан.</w:t>
            </w:r>
          </w:p>
          <w:p w14:paraId="3C1145C3" w14:textId="77777777" w:rsidR="000802BA" w:rsidRPr="000802BA" w:rsidRDefault="000802BA" w:rsidP="000802BA">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Бундан ташқари кичик ва ўрта тадбиркорларнинг умум Россия жамоат ташкилоти </w:t>
            </w:r>
            <w:r w:rsidRPr="000802BA">
              <w:rPr>
                <w:rFonts w:ascii="Times New Roman" w:hAnsi="Times New Roman" w:cs="Times New Roman"/>
                <w:b/>
                <w:color w:val="auto"/>
                <w:sz w:val="20"/>
                <w:szCs w:val="20"/>
                <w:lang w:val="uz-Cyrl-UZ"/>
              </w:rPr>
              <w:t>“Опора России”</w:t>
            </w:r>
            <w:r w:rsidRPr="000802BA">
              <w:rPr>
                <w:rFonts w:ascii="Times New Roman" w:hAnsi="Times New Roman" w:cs="Times New Roman"/>
                <w:color w:val="auto"/>
                <w:sz w:val="20"/>
                <w:szCs w:val="20"/>
                <w:lang w:val="uz-Cyrl-UZ"/>
              </w:rPr>
              <w:t xml:space="preserve"> меҳнат миграцияси соҳасида меморандаум имзоланди.</w:t>
            </w:r>
          </w:p>
          <w:p w14:paraId="7DAE0C13" w14:textId="77777777" w:rsidR="000802BA" w:rsidRPr="000802BA" w:rsidRDefault="000802BA" w:rsidP="000802BA">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b/>
                <w:color w:val="auto"/>
                <w:spacing w:val="-6"/>
                <w:sz w:val="20"/>
                <w:szCs w:val="20"/>
                <w:lang w:val="uz-Cyrl-UZ"/>
              </w:rPr>
              <w:t xml:space="preserve">Ҳисобот даврида 6 та </w:t>
            </w:r>
            <w:r w:rsidRPr="000802BA">
              <w:rPr>
                <w:rFonts w:ascii="Times New Roman" w:hAnsi="Times New Roman" w:cs="Times New Roman"/>
                <w:color w:val="auto"/>
                <w:spacing w:val="-6"/>
                <w:sz w:val="20"/>
                <w:szCs w:val="20"/>
                <w:lang w:val="uz-Cyrl-UZ"/>
              </w:rPr>
              <w:t xml:space="preserve">ҳамкор ташкилотларда </w:t>
            </w:r>
            <w:r w:rsidRPr="000802BA">
              <w:rPr>
                <w:rFonts w:ascii="Times New Roman" w:hAnsi="Times New Roman" w:cs="Times New Roman"/>
                <w:b/>
                <w:color w:val="auto"/>
                <w:spacing w:val="-6"/>
                <w:sz w:val="20"/>
                <w:szCs w:val="20"/>
                <w:lang w:val="uz-Cyrl-UZ"/>
              </w:rPr>
              <w:t xml:space="preserve">510 та </w:t>
            </w:r>
            <w:r w:rsidRPr="000802BA">
              <w:rPr>
                <w:rFonts w:ascii="Times New Roman" w:hAnsi="Times New Roman" w:cs="Times New Roman"/>
                <w:color w:val="auto"/>
                <w:spacing w:val="-6"/>
                <w:sz w:val="20"/>
                <w:szCs w:val="20"/>
                <w:lang w:val="uz-Cyrl-UZ"/>
              </w:rPr>
              <w:t>бўш иш ўринлари аниқланди</w:t>
            </w:r>
            <w:r w:rsidRPr="000802BA">
              <w:rPr>
                <w:rFonts w:ascii="Times New Roman" w:hAnsi="Times New Roman" w:cs="Times New Roman"/>
                <w:color w:val="auto"/>
                <w:sz w:val="20"/>
                <w:szCs w:val="20"/>
                <w:lang w:val="uz-Cyrl-UZ"/>
              </w:rPr>
              <w:t>.</w:t>
            </w:r>
          </w:p>
          <w:p w14:paraId="191224A0" w14:textId="77777777" w:rsidR="000802BA" w:rsidRPr="000802BA" w:rsidRDefault="000802BA" w:rsidP="000802BA">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pacing w:val="-6"/>
                <w:sz w:val="20"/>
                <w:szCs w:val="20"/>
                <w:lang w:val="uz-Cyrl-UZ"/>
              </w:rPr>
              <w:t>Давлатлар:</w:t>
            </w:r>
            <w:r w:rsidRPr="000802BA">
              <w:rPr>
                <w:rFonts w:ascii="Times New Roman" w:hAnsi="Times New Roman" w:cs="Times New Roman"/>
                <w:i/>
                <w:color w:val="auto"/>
                <w:spacing w:val="-6"/>
                <w:sz w:val="20"/>
                <w:szCs w:val="20"/>
                <w:lang w:val="uz-Cyrl-UZ"/>
              </w:rPr>
              <w:t xml:space="preserve"> Россия-</w:t>
            </w:r>
            <w:r w:rsidRPr="000802BA">
              <w:rPr>
                <w:rFonts w:ascii="Times New Roman" w:hAnsi="Times New Roman" w:cs="Times New Roman"/>
                <w:b/>
                <w:i/>
                <w:color w:val="auto"/>
                <w:spacing w:val="-6"/>
                <w:sz w:val="20"/>
                <w:szCs w:val="20"/>
                <w:lang w:val="uz-Cyrl-UZ"/>
              </w:rPr>
              <w:t xml:space="preserve">1 </w:t>
            </w:r>
            <w:r w:rsidRPr="000802BA">
              <w:rPr>
                <w:rFonts w:ascii="Times New Roman" w:hAnsi="Times New Roman" w:cs="Times New Roman"/>
                <w:i/>
                <w:color w:val="auto"/>
                <w:spacing w:val="-6"/>
                <w:sz w:val="20"/>
                <w:szCs w:val="20"/>
                <w:lang w:val="uz-Cyrl-UZ"/>
              </w:rPr>
              <w:t xml:space="preserve">та корхонада </w:t>
            </w:r>
            <w:r w:rsidRPr="000802BA">
              <w:rPr>
                <w:rFonts w:ascii="Times New Roman" w:hAnsi="Times New Roman" w:cs="Times New Roman"/>
                <w:b/>
                <w:i/>
                <w:color w:val="auto"/>
                <w:spacing w:val="-6"/>
                <w:sz w:val="20"/>
                <w:szCs w:val="20"/>
                <w:lang w:val="uz-Cyrl-UZ"/>
              </w:rPr>
              <w:t xml:space="preserve">200 </w:t>
            </w:r>
            <w:r w:rsidRPr="000802BA">
              <w:rPr>
                <w:rFonts w:ascii="Times New Roman" w:hAnsi="Times New Roman" w:cs="Times New Roman"/>
                <w:i/>
                <w:color w:val="auto"/>
                <w:spacing w:val="-6"/>
                <w:sz w:val="20"/>
                <w:szCs w:val="20"/>
                <w:lang w:val="uz-Cyrl-UZ"/>
              </w:rPr>
              <w:t xml:space="preserve">та, Германия - </w:t>
            </w:r>
            <w:r w:rsidRPr="000802BA">
              <w:rPr>
                <w:rFonts w:ascii="Times New Roman" w:hAnsi="Times New Roman" w:cs="Times New Roman"/>
                <w:b/>
                <w:i/>
                <w:color w:val="auto"/>
                <w:spacing w:val="-6"/>
                <w:sz w:val="20"/>
                <w:szCs w:val="20"/>
                <w:lang w:val="uz-Cyrl-UZ"/>
              </w:rPr>
              <w:t>1</w:t>
            </w:r>
            <w:r w:rsidRPr="000802BA">
              <w:rPr>
                <w:rFonts w:ascii="Times New Roman" w:hAnsi="Times New Roman" w:cs="Times New Roman"/>
                <w:i/>
                <w:color w:val="auto"/>
                <w:spacing w:val="-6"/>
                <w:sz w:val="20"/>
                <w:szCs w:val="20"/>
                <w:lang w:val="uz-Cyrl-UZ"/>
              </w:rPr>
              <w:t xml:space="preserve"> та корхонада </w:t>
            </w:r>
            <w:r w:rsidRPr="000802BA">
              <w:rPr>
                <w:rFonts w:ascii="Times New Roman" w:hAnsi="Times New Roman" w:cs="Times New Roman"/>
                <w:b/>
                <w:i/>
                <w:color w:val="auto"/>
                <w:spacing w:val="-6"/>
                <w:sz w:val="20"/>
                <w:szCs w:val="20"/>
                <w:lang w:val="uz-Cyrl-UZ"/>
              </w:rPr>
              <w:t xml:space="preserve">30 </w:t>
            </w:r>
            <w:r w:rsidRPr="000802BA">
              <w:rPr>
                <w:rFonts w:ascii="Times New Roman" w:hAnsi="Times New Roman" w:cs="Times New Roman"/>
                <w:i/>
                <w:color w:val="auto"/>
                <w:spacing w:val="-6"/>
                <w:sz w:val="20"/>
                <w:szCs w:val="20"/>
                <w:lang w:val="uz-Cyrl-UZ"/>
              </w:rPr>
              <w:t xml:space="preserve">та, Польша - </w:t>
            </w:r>
            <w:r w:rsidRPr="000802BA">
              <w:rPr>
                <w:rFonts w:ascii="Times New Roman" w:hAnsi="Times New Roman" w:cs="Times New Roman"/>
                <w:b/>
                <w:i/>
                <w:color w:val="auto"/>
                <w:spacing w:val="-6"/>
                <w:sz w:val="20"/>
                <w:szCs w:val="20"/>
                <w:lang w:val="uz-Cyrl-UZ"/>
              </w:rPr>
              <w:t>1</w:t>
            </w:r>
            <w:r w:rsidRPr="000802BA">
              <w:rPr>
                <w:rFonts w:ascii="Times New Roman" w:hAnsi="Times New Roman" w:cs="Times New Roman"/>
                <w:i/>
                <w:color w:val="auto"/>
                <w:spacing w:val="-6"/>
                <w:sz w:val="20"/>
                <w:szCs w:val="20"/>
                <w:lang w:val="uz-Cyrl-UZ"/>
              </w:rPr>
              <w:t xml:space="preserve"> т</w:t>
            </w:r>
            <w:r w:rsidRPr="000802BA">
              <w:rPr>
                <w:rFonts w:ascii="Times New Roman" w:hAnsi="Times New Roman" w:cs="Times New Roman"/>
                <w:i/>
                <w:color w:val="auto"/>
                <w:sz w:val="20"/>
                <w:szCs w:val="20"/>
                <w:lang w:val="uz-Cyrl-UZ"/>
              </w:rPr>
              <w:t xml:space="preserve">а корхонада </w:t>
            </w:r>
            <w:r w:rsidRPr="000802BA">
              <w:rPr>
                <w:rFonts w:ascii="Times New Roman" w:hAnsi="Times New Roman" w:cs="Times New Roman"/>
                <w:b/>
                <w:i/>
                <w:color w:val="auto"/>
                <w:sz w:val="20"/>
                <w:szCs w:val="20"/>
                <w:lang w:val="uz-Cyrl-UZ"/>
              </w:rPr>
              <w:t xml:space="preserve">220 </w:t>
            </w:r>
            <w:r w:rsidRPr="000802BA">
              <w:rPr>
                <w:rFonts w:ascii="Times New Roman" w:hAnsi="Times New Roman" w:cs="Times New Roman"/>
                <w:i/>
                <w:color w:val="auto"/>
                <w:sz w:val="20"/>
                <w:szCs w:val="20"/>
                <w:lang w:val="uz-Cyrl-UZ"/>
              </w:rPr>
              <w:t xml:space="preserve">та, Болгария- </w:t>
            </w:r>
            <w:r w:rsidRPr="000802BA">
              <w:rPr>
                <w:rFonts w:ascii="Times New Roman" w:hAnsi="Times New Roman" w:cs="Times New Roman"/>
                <w:b/>
                <w:i/>
                <w:color w:val="auto"/>
                <w:sz w:val="20"/>
                <w:szCs w:val="20"/>
                <w:lang w:val="uz-Cyrl-UZ"/>
              </w:rPr>
              <w:t>1</w:t>
            </w:r>
            <w:r w:rsidRPr="000802BA">
              <w:rPr>
                <w:rFonts w:ascii="Times New Roman" w:hAnsi="Times New Roman" w:cs="Times New Roman"/>
                <w:i/>
                <w:color w:val="auto"/>
                <w:sz w:val="20"/>
                <w:szCs w:val="20"/>
                <w:lang w:val="uz-Cyrl-UZ"/>
              </w:rPr>
              <w:t xml:space="preserve"> та корхонада </w:t>
            </w:r>
            <w:r w:rsidRPr="000802BA">
              <w:rPr>
                <w:rFonts w:ascii="Times New Roman" w:hAnsi="Times New Roman" w:cs="Times New Roman"/>
                <w:b/>
                <w:i/>
                <w:color w:val="auto"/>
                <w:sz w:val="20"/>
                <w:szCs w:val="20"/>
                <w:lang w:val="uz-Cyrl-UZ"/>
              </w:rPr>
              <w:t xml:space="preserve">30 </w:t>
            </w:r>
            <w:r w:rsidRPr="000802BA">
              <w:rPr>
                <w:rFonts w:ascii="Times New Roman" w:hAnsi="Times New Roman" w:cs="Times New Roman"/>
                <w:i/>
                <w:color w:val="auto"/>
                <w:sz w:val="20"/>
                <w:szCs w:val="20"/>
                <w:lang w:val="uz-Cyrl-UZ"/>
              </w:rPr>
              <w:t xml:space="preserve">та, Қозоғистон - </w:t>
            </w:r>
            <w:r w:rsidRPr="000802BA">
              <w:rPr>
                <w:rFonts w:ascii="Times New Roman" w:hAnsi="Times New Roman" w:cs="Times New Roman"/>
                <w:b/>
                <w:i/>
                <w:color w:val="auto"/>
                <w:sz w:val="20"/>
                <w:szCs w:val="20"/>
                <w:lang w:val="uz-Cyrl-UZ"/>
              </w:rPr>
              <w:t>1</w:t>
            </w:r>
            <w:r w:rsidRPr="000802BA">
              <w:rPr>
                <w:rFonts w:ascii="Times New Roman" w:hAnsi="Times New Roman" w:cs="Times New Roman"/>
                <w:i/>
                <w:color w:val="auto"/>
                <w:sz w:val="20"/>
                <w:szCs w:val="20"/>
                <w:lang w:val="uz-Cyrl-UZ"/>
              </w:rPr>
              <w:t xml:space="preserve"> та ва корхонада </w:t>
            </w:r>
            <w:r w:rsidRPr="000802BA">
              <w:rPr>
                <w:rFonts w:ascii="Times New Roman" w:hAnsi="Times New Roman" w:cs="Times New Roman"/>
                <w:b/>
                <w:i/>
                <w:color w:val="auto"/>
                <w:sz w:val="20"/>
                <w:szCs w:val="20"/>
                <w:lang w:val="uz-Cyrl-UZ"/>
              </w:rPr>
              <w:t xml:space="preserve">30 </w:t>
            </w:r>
            <w:r w:rsidRPr="000802BA">
              <w:rPr>
                <w:rFonts w:ascii="Times New Roman" w:hAnsi="Times New Roman" w:cs="Times New Roman"/>
                <w:i/>
                <w:color w:val="auto"/>
                <w:sz w:val="20"/>
                <w:szCs w:val="20"/>
                <w:lang w:val="uz-Cyrl-UZ"/>
              </w:rPr>
              <w:t>та иш ўринлари аниқланди.</w:t>
            </w:r>
          </w:p>
          <w:p w14:paraId="6813BB01" w14:textId="77777777" w:rsidR="000802BA" w:rsidRPr="000802BA" w:rsidRDefault="000802BA" w:rsidP="000802BA">
            <w:pPr>
              <w:ind w:right="-1" w:firstLine="244"/>
              <w:jc w:val="both"/>
              <w:rPr>
                <w:rFonts w:ascii="Times New Roman" w:hAnsi="Times New Roman" w:cs="Times New Roman"/>
                <w:b/>
                <w:color w:val="auto"/>
                <w:spacing w:val="-4"/>
                <w:sz w:val="20"/>
                <w:szCs w:val="20"/>
                <w:lang w:val="uz-Cyrl-UZ"/>
              </w:rPr>
            </w:pPr>
            <w:r w:rsidRPr="000802BA">
              <w:rPr>
                <w:rFonts w:ascii="Times New Roman" w:hAnsi="Times New Roman" w:cs="Times New Roman"/>
                <w:b/>
                <w:i/>
                <w:color w:val="auto"/>
                <w:sz w:val="20"/>
                <w:szCs w:val="20"/>
                <w:lang w:val="uz-Cyrl-UZ"/>
              </w:rPr>
              <w:t>Соҳаси</w:t>
            </w:r>
            <w:r w:rsidRPr="000802BA">
              <w:rPr>
                <w:rFonts w:ascii="Times New Roman" w:hAnsi="Times New Roman" w:cs="Times New Roman"/>
                <w:i/>
                <w:color w:val="auto"/>
                <w:sz w:val="20"/>
                <w:szCs w:val="20"/>
                <w:lang w:val="uz-Cyrl-UZ"/>
              </w:rPr>
              <w:t>: қурилиш-</w:t>
            </w:r>
            <w:r w:rsidRPr="000802BA">
              <w:rPr>
                <w:rFonts w:ascii="Times New Roman" w:hAnsi="Times New Roman" w:cs="Times New Roman"/>
                <w:b/>
                <w:i/>
                <w:color w:val="auto"/>
                <w:sz w:val="20"/>
                <w:szCs w:val="20"/>
                <w:lang w:val="uz-Cyrl-UZ"/>
              </w:rPr>
              <w:t>450</w:t>
            </w:r>
            <w:r w:rsidRPr="000802BA">
              <w:rPr>
                <w:rFonts w:ascii="Times New Roman" w:hAnsi="Times New Roman" w:cs="Times New Roman"/>
                <w:i/>
                <w:color w:val="auto"/>
                <w:sz w:val="20"/>
                <w:szCs w:val="20"/>
                <w:lang w:val="uz-Cyrl-UZ"/>
              </w:rPr>
              <w:t xml:space="preserve"> та, хизмат кўрсатиш-</w:t>
            </w:r>
            <w:r w:rsidRPr="000802BA">
              <w:rPr>
                <w:rFonts w:ascii="Times New Roman" w:hAnsi="Times New Roman" w:cs="Times New Roman"/>
                <w:b/>
                <w:i/>
                <w:color w:val="auto"/>
                <w:sz w:val="20"/>
                <w:szCs w:val="20"/>
                <w:lang w:val="uz-Cyrl-UZ"/>
              </w:rPr>
              <w:t>60</w:t>
            </w:r>
            <w:r w:rsidRPr="000802BA">
              <w:rPr>
                <w:rFonts w:ascii="Times New Roman" w:hAnsi="Times New Roman" w:cs="Times New Roman"/>
                <w:i/>
                <w:color w:val="auto"/>
                <w:sz w:val="20"/>
                <w:szCs w:val="20"/>
                <w:lang w:val="uz-Cyrl-UZ"/>
              </w:rPr>
              <w:t xml:space="preserve"> та.</w:t>
            </w:r>
          </w:p>
          <w:p w14:paraId="57FA0DFF" w14:textId="77777777" w:rsidR="000802BA" w:rsidRPr="000802BA" w:rsidRDefault="000802BA" w:rsidP="000802BA">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Бугунги кунда Агентлик билан</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b/>
                <w:color w:val="auto"/>
                <w:spacing w:val="-4"/>
                <w:sz w:val="20"/>
                <w:szCs w:val="20"/>
                <w:lang w:val="uz-Cyrl-UZ"/>
              </w:rPr>
              <w:t>ҳамкорлик келишувига эга</w:t>
            </w:r>
            <w:r w:rsidRPr="000802BA">
              <w:rPr>
                <w:rFonts w:ascii="Times New Roman" w:hAnsi="Times New Roman" w:cs="Times New Roman"/>
                <w:color w:val="auto"/>
                <w:spacing w:val="-4"/>
                <w:sz w:val="20"/>
                <w:szCs w:val="20"/>
                <w:lang w:val="uz-Cyrl-UZ"/>
              </w:rPr>
              <w:t xml:space="preserve"> </w:t>
            </w:r>
            <w:r w:rsidRPr="000802BA">
              <w:rPr>
                <w:rFonts w:ascii="Times New Roman" w:hAnsi="Times New Roman" w:cs="Times New Roman"/>
                <w:color w:val="auto"/>
                <w:sz w:val="20"/>
                <w:szCs w:val="20"/>
                <w:lang w:val="uz-Cyrl-UZ"/>
              </w:rPr>
              <w:t xml:space="preserve">хорижий </w:t>
            </w:r>
            <w:r w:rsidRPr="000802BA">
              <w:rPr>
                <w:rFonts w:ascii="Times New Roman" w:hAnsi="Times New Roman" w:cs="Times New Roman"/>
                <w:color w:val="auto"/>
                <w:spacing w:val="-4"/>
                <w:sz w:val="20"/>
                <w:szCs w:val="20"/>
                <w:lang w:val="uz-Cyrl-UZ"/>
              </w:rPr>
              <w:t xml:space="preserve">давлатларнинг салоҳиятли иш берувчи ва рекрутинг агентликларида </w:t>
            </w:r>
            <w:r w:rsidRPr="000802BA">
              <w:rPr>
                <w:rFonts w:ascii="Times New Roman" w:hAnsi="Times New Roman" w:cs="Times New Roman"/>
                <w:b/>
                <w:color w:val="auto"/>
                <w:spacing w:val="-4"/>
                <w:sz w:val="20"/>
                <w:szCs w:val="20"/>
                <w:lang w:val="uz-Cyrl-UZ"/>
              </w:rPr>
              <w:t>жами</w:t>
            </w:r>
            <w:r w:rsidRPr="000802BA">
              <w:rPr>
                <w:rFonts w:ascii="Times New Roman" w:hAnsi="Times New Roman" w:cs="Times New Roman"/>
                <w:color w:val="auto"/>
                <w:spacing w:val="-4"/>
                <w:sz w:val="20"/>
                <w:szCs w:val="20"/>
                <w:lang w:val="uz-Cyrl-UZ"/>
              </w:rPr>
              <w:t xml:space="preserve"> </w:t>
            </w:r>
            <w:r w:rsidRPr="000802BA">
              <w:rPr>
                <w:rFonts w:ascii="Times New Roman" w:hAnsi="Times New Roman" w:cs="Times New Roman"/>
                <w:b/>
                <w:color w:val="auto"/>
                <w:spacing w:val="-4"/>
                <w:sz w:val="20"/>
                <w:szCs w:val="20"/>
                <w:lang w:val="uz-Cyrl-UZ"/>
              </w:rPr>
              <w:t>68 176 та</w:t>
            </w:r>
            <w:r w:rsidRPr="000802BA">
              <w:rPr>
                <w:rFonts w:ascii="Times New Roman" w:hAnsi="Times New Roman" w:cs="Times New Roman"/>
                <w:color w:val="auto"/>
                <w:sz w:val="20"/>
                <w:szCs w:val="20"/>
                <w:lang w:val="uz-Cyrl-UZ"/>
              </w:rPr>
              <w:t xml:space="preserve"> иш ўринлари аниқланган.</w:t>
            </w:r>
          </w:p>
          <w:p w14:paraId="2EF7DA69" w14:textId="77777777" w:rsidR="000802BA" w:rsidRPr="000802BA" w:rsidRDefault="000802BA" w:rsidP="000802BA">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z w:val="20"/>
                <w:szCs w:val="20"/>
                <w:lang w:val="uz-Cyrl-UZ"/>
              </w:rPr>
              <w:t>Давлатлар:</w:t>
            </w:r>
            <w:r w:rsidRPr="000802BA">
              <w:rPr>
                <w:rFonts w:ascii="Times New Roman" w:hAnsi="Times New Roman" w:cs="Times New Roman"/>
                <w:i/>
                <w:color w:val="auto"/>
                <w:sz w:val="20"/>
                <w:szCs w:val="20"/>
                <w:lang w:val="uz-Cyrl-UZ"/>
              </w:rPr>
              <w:t xml:space="preserve"> Россия-</w:t>
            </w:r>
            <w:r w:rsidRPr="000802BA">
              <w:rPr>
                <w:rFonts w:ascii="Times New Roman" w:hAnsi="Times New Roman" w:cs="Times New Roman"/>
                <w:b/>
                <w:i/>
                <w:color w:val="auto"/>
                <w:sz w:val="20"/>
                <w:szCs w:val="20"/>
                <w:lang w:val="uz-Cyrl-UZ"/>
              </w:rPr>
              <w:t>239</w:t>
            </w:r>
            <w:r w:rsidRPr="000802BA">
              <w:rPr>
                <w:rFonts w:ascii="Times New Roman" w:hAnsi="Times New Roman" w:cs="Times New Roman"/>
                <w:i/>
                <w:color w:val="auto"/>
                <w:sz w:val="20"/>
                <w:szCs w:val="20"/>
                <w:lang w:val="uz-Cyrl-UZ"/>
              </w:rPr>
              <w:t xml:space="preserve"> та корхонада-</w:t>
            </w:r>
            <w:r w:rsidRPr="000802BA">
              <w:rPr>
                <w:rFonts w:ascii="Times New Roman" w:hAnsi="Times New Roman" w:cs="Times New Roman"/>
                <w:b/>
                <w:i/>
                <w:color w:val="auto"/>
                <w:sz w:val="20"/>
                <w:szCs w:val="20"/>
                <w:lang w:val="uz-Cyrl-UZ"/>
              </w:rPr>
              <w:t xml:space="preserve">55 103 </w:t>
            </w:r>
            <w:r w:rsidRPr="000802BA">
              <w:rPr>
                <w:rFonts w:ascii="Times New Roman" w:hAnsi="Times New Roman" w:cs="Times New Roman"/>
                <w:i/>
                <w:color w:val="auto"/>
                <w:sz w:val="20"/>
                <w:szCs w:val="20"/>
                <w:lang w:val="uz-Cyrl-UZ"/>
              </w:rPr>
              <w:t xml:space="preserve">та, Қозоғистонда </w:t>
            </w:r>
            <w:r w:rsidRPr="000802BA">
              <w:rPr>
                <w:rFonts w:ascii="Times New Roman" w:hAnsi="Times New Roman" w:cs="Times New Roman"/>
                <w:b/>
                <w:i/>
                <w:color w:val="auto"/>
                <w:sz w:val="20"/>
                <w:szCs w:val="20"/>
                <w:lang w:val="uz-Cyrl-UZ"/>
              </w:rPr>
              <w:t>94</w:t>
            </w:r>
            <w:r w:rsidRPr="000802BA">
              <w:rPr>
                <w:rFonts w:ascii="Times New Roman" w:hAnsi="Times New Roman" w:cs="Times New Roman"/>
                <w:i/>
                <w:color w:val="auto"/>
                <w:sz w:val="20"/>
                <w:szCs w:val="20"/>
                <w:lang w:val="uz-Cyrl-UZ"/>
              </w:rPr>
              <w:t xml:space="preserve"> та корхонада-</w:t>
            </w:r>
            <w:r w:rsidRPr="000802BA">
              <w:rPr>
                <w:rFonts w:ascii="Times New Roman" w:hAnsi="Times New Roman" w:cs="Times New Roman"/>
                <w:b/>
                <w:i/>
                <w:color w:val="auto"/>
                <w:sz w:val="20"/>
                <w:szCs w:val="20"/>
                <w:lang w:val="uz-Cyrl-UZ"/>
              </w:rPr>
              <w:t>7 688</w:t>
            </w:r>
            <w:r w:rsidRPr="000802BA">
              <w:rPr>
                <w:rFonts w:ascii="Times New Roman" w:hAnsi="Times New Roman" w:cs="Times New Roman"/>
                <w:i/>
                <w:color w:val="auto"/>
                <w:sz w:val="20"/>
                <w:szCs w:val="20"/>
                <w:lang w:val="uz-Cyrl-UZ"/>
              </w:rPr>
              <w:t xml:space="preserve"> та ва бошқа давлатларда-</w:t>
            </w:r>
            <w:r w:rsidRPr="000802BA">
              <w:rPr>
                <w:rFonts w:ascii="Times New Roman" w:hAnsi="Times New Roman" w:cs="Times New Roman"/>
                <w:b/>
                <w:i/>
                <w:color w:val="auto"/>
                <w:sz w:val="20"/>
                <w:szCs w:val="20"/>
                <w:lang w:val="uz-Cyrl-UZ"/>
              </w:rPr>
              <w:t>76</w:t>
            </w:r>
            <w:r w:rsidRPr="000802BA">
              <w:rPr>
                <w:rFonts w:ascii="Times New Roman" w:hAnsi="Times New Roman" w:cs="Times New Roman"/>
                <w:i/>
                <w:color w:val="auto"/>
                <w:sz w:val="20"/>
                <w:szCs w:val="20"/>
                <w:lang w:val="uz-Cyrl-UZ"/>
              </w:rPr>
              <w:t xml:space="preserve"> та корхонада-</w:t>
            </w:r>
            <w:r w:rsidRPr="000802BA">
              <w:rPr>
                <w:rFonts w:ascii="Times New Roman" w:hAnsi="Times New Roman" w:cs="Times New Roman"/>
                <w:b/>
                <w:i/>
                <w:color w:val="auto"/>
                <w:sz w:val="20"/>
                <w:szCs w:val="20"/>
                <w:lang w:val="uz-Cyrl-UZ"/>
              </w:rPr>
              <w:t>5 385</w:t>
            </w:r>
            <w:r w:rsidRPr="000802BA">
              <w:rPr>
                <w:rFonts w:ascii="Times New Roman" w:hAnsi="Times New Roman" w:cs="Times New Roman"/>
                <w:i/>
                <w:color w:val="auto"/>
                <w:sz w:val="20"/>
                <w:szCs w:val="20"/>
                <w:lang w:val="uz-Cyrl-UZ"/>
              </w:rPr>
              <w:t xml:space="preserve"> та иш ўринлари.</w:t>
            </w:r>
          </w:p>
          <w:p w14:paraId="075848E3" w14:textId="77777777" w:rsidR="000802BA" w:rsidRPr="000802BA" w:rsidRDefault="000802BA" w:rsidP="000802BA">
            <w:pPr>
              <w:ind w:firstLine="244"/>
              <w:jc w:val="both"/>
              <w:rPr>
                <w:rFonts w:ascii="Times New Roman" w:hAnsi="Times New Roman" w:cs="Times New Roman"/>
                <w:color w:val="auto"/>
                <w:spacing w:val="-4"/>
                <w:sz w:val="20"/>
                <w:szCs w:val="20"/>
                <w:lang w:val="uz-Cyrl-UZ"/>
              </w:rPr>
            </w:pPr>
            <w:r w:rsidRPr="000802BA">
              <w:rPr>
                <w:rFonts w:ascii="Times New Roman" w:hAnsi="Times New Roman" w:cs="Times New Roman"/>
                <w:b/>
                <w:i/>
                <w:color w:val="auto"/>
                <w:sz w:val="20"/>
                <w:szCs w:val="20"/>
                <w:lang w:val="uz-Cyrl-UZ"/>
              </w:rPr>
              <w:t>Соҳаси</w:t>
            </w:r>
            <w:r w:rsidRPr="000802BA">
              <w:rPr>
                <w:rFonts w:ascii="Times New Roman" w:hAnsi="Times New Roman" w:cs="Times New Roman"/>
                <w:i/>
                <w:color w:val="auto"/>
                <w:sz w:val="20"/>
                <w:szCs w:val="20"/>
                <w:lang w:val="uz-Cyrl-UZ"/>
              </w:rPr>
              <w:t>: қурилиш-</w:t>
            </w:r>
            <w:r w:rsidRPr="000802BA">
              <w:rPr>
                <w:rFonts w:ascii="Times New Roman" w:hAnsi="Times New Roman" w:cs="Times New Roman"/>
                <w:b/>
                <w:i/>
                <w:color w:val="auto"/>
                <w:sz w:val="20"/>
                <w:szCs w:val="20"/>
                <w:lang w:val="uz-Cyrl-UZ"/>
              </w:rPr>
              <w:t>45 792</w:t>
            </w:r>
            <w:r w:rsidRPr="000802BA">
              <w:rPr>
                <w:rFonts w:ascii="Times New Roman" w:hAnsi="Times New Roman" w:cs="Times New Roman"/>
                <w:i/>
                <w:color w:val="auto"/>
                <w:sz w:val="20"/>
                <w:szCs w:val="20"/>
                <w:lang w:val="uz-Cyrl-UZ"/>
              </w:rPr>
              <w:t xml:space="preserve"> та (67,2 %), хизмат кўрсатиш-</w:t>
            </w:r>
            <w:r w:rsidRPr="000802BA">
              <w:rPr>
                <w:rFonts w:ascii="Times New Roman" w:hAnsi="Times New Roman" w:cs="Times New Roman"/>
                <w:b/>
                <w:i/>
                <w:color w:val="auto"/>
                <w:sz w:val="20"/>
                <w:szCs w:val="20"/>
                <w:lang w:val="uz-Cyrl-UZ"/>
              </w:rPr>
              <w:t>3 874</w:t>
            </w:r>
            <w:r w:rsidRPr="000802BA">
              <w:rPr>
                <w:rFonts w:ascii="Times New Roman" w:hAnsi="Times New Roman" w:cs="Times New Roman"/>
                <w:i/>
                <w:color w:val="auto"/>
                <w:sz w:val="20"/>
                <w:szCs w:val="20"/>
                <w:lang w:val="uz-Cyrl-UZ"/>
              </w:rPr>
              <w:t xml:space="preserve"> та (5,7%), қишлоқ хўжалиги-</w:t>
            </w:r>
            <w:r w:rsidRPr="000802BA">
              <w:rPr>
                <w:rFonts w:ascii="Times New Roman" w:hAnsi="Times New Roman" w:cs="Times New Roman"/>
                <w:b/>
                <w:i/>
                <w:color w:val="auto"/>
                <w:sz w:val="20"/>
                <w:szCs w:val="20"/>
                <w:lang w:val="uz-Cyrl-UZ"/>
              </w:rPr>
              <w:t>4 293</w:t>
            </w:r>
            <w:r w:rsidRPr="000802BA">
              <w:rPr>
                <w:rFonts w:ascii="Times New Roman" w:hAnsi="Times New Roman" w:cs="Times New Roman"/>
                <w:i/>
                <w:color w:val="auto"/>
                <w:sz w:val="20"/>
                <w:szCs w:val="20"/>
                <w:lang w:val="uz-Cyrl-UZ"/>
              </w:rPr>
              <w:t xml:space="preserve"> та (6,3%) ва бошқалар-</w:t>
            </w:r>
            <w:r w:rsidRPr="000802BA">
              <w:rPr>
                <w:rFonts w:ascii="Times New Roman" w:hAnsi="Times New Roman" w:cs="Times New Roman"/>
                <w:b/>
                <w:i/>
                <w:color w:val="auto"/>
                <w:sz w:val="20"/>
                <w:szCs w:val="20"/>
                <w:lang w:val="uz-Cyrl-UZ"/>
              </w:rPr>
              <w:t>14 217</w:t>
            </w:r>
            <w:r w:rsidRPr="000802BA">
              <w:rPr>
                <w:rFonts w:ascii="Times New Roman" w:hAnsi="Times New Roman" w:cs="Times New Roman"/>
                <w:i/>
                <w:color w:val="auto"/>
                <w:sz w:val="20"/>
                <w:szCs w:val="20"/>
                <w:lang w:val="uz-Cyrl-UZ"/>
              </w:rPr>
              <w:t xml:space="preserve"> та (20,9%)</w:t>
            </w:r>
            <w:r w:rsidRPr="000802BA">
              <w:rPr>
                <w:rFonts w:ascii="Times New Roman" w:hAnsi="Times New Roman" w:cs="Times New Roman"/>
                <w:color w:val="auto"/>
                <w:spacing w:val="-4"/>
                <w:sz w:val="20"/>
                <w:szCs w:val="20"/>
                <w:lang w:val="uz-Cyrl-UZ"/>
              </w:rPr>
              <w:t>.</w:t>
            </w:r>
          </w:p>
          <w:p w14:paraId="341E9DEA" w14:textId="57FF1E70"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Cs/>
                <w:color w:val="auto"/>
                <w:sz w:val="20"/>
                <w:szCs w:val="20"/>
                <w:lang w:val="uz-Cyrl-UZ"/>
              </w:rPr>
              <w:t>2. </w:t>
            </w:r>
            <w:r w:rsidRPr="000802BA">
              <w:rPr>
                <w:rFonts w:ascii="Times New Roman" w:hAnsi="Times New Roman" w:cs="Times New Roman"/>
                <w:color w:val="auto"/>
                <w:sz w:val="20"/>
                <w:szCs w:val="20"/>
                <w:lang w:val="uz-Cyrl-UZ"/>
              </w:rPr>
              <w:t>Меҳнат мигрантлари фаолияти мониторинг қилиниб, меҳнат шартномаси шартлари бажарилиши, меҳнат мигранти меҳнат қилиш ва яшаш шарт-шароитлари ўрганилди</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Жумладан:</w:t>
            </w:r>
          </w:p>
          <w:p w14:paraId="04E75AD6" w14:textId="0E58BC39" w:rsidR="000802BA" w:rsidRPr="000802BA" w:rsidRDefault="000802BA" w:rsidP="000802BA">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pacing w:val="-4"/>
                <w:sz w:val="20"/>
                <w:szCs w:val="20"/>
                <w:lang w:val="uz-Cyrl-UZ"/>
              </w:rPr>
              <w:t>Бош вазир маслаҳатчиси М.Хайриддинов</w:t>
            </w:r>
            <w:r w:rsidRPr="000802BA">
              <w:rPr>
                <w:rFonts w:ascii="Times New Roman" w:hAnsi="Times New Roman" w:cs="Times New Roman"/>
                <w:color w:val="auto"/>
                <w:sz w:val="20"/>
                <w:szCs w:val="20"/>
                <w:lang w:val="uz-Cyrl-UZ"/>
              </w:rPr>
              <w:t xml:space="preserve"> бошчилигидаги </w:t>
            </w:r>
            <w:r w:rsidRPr="000802BA">
              <w:rPr>
                <w:rFonts w:ascii="Times New Roman" w:hAnsi="Times New Roman" w:cs="Times New Roman"/>
                <w:b/>
                <w:color w:val="auto"/>
                <w:sz w:val="20"/>
                <w:szCs w:val="20"/>
                <w:lang w:val="uz-Cyrl-UZ"/>
              </w:rPr>
              <w:t>Ишчи гуруҳининг</w:t>
            </w:r>
            <w:r w:rsidRPr="000802BA">
              <w:rPr>
                <w:rFonts w:ascii="Times New Roman" w:hAnsi="Times New Roman" w:cs="Times New Roman"/>
                <w:color w:val="auto"/>
                <w:sz w:val="20"/>
                <w:szCs w:val="20"/>
                <w:lang w:val="uz-Cyrl-UZ"/>
              </w:rPr>
              <w:t xml:space="preserve"> Россия Федерациясига 18-29 апрел кунлари ташрифи амалга оширилди. </w:t>
            </w:r>
          </w:p>
          <w:p w14:paraId="713F83CE" w14:textId="3A948155"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Ташқи меҳнат миграцияси агентлиги ходимларидан иборат </w:t>
            </w:r>
            <w:r w:rsidRPr="000802BA">
              <w:rPr>
                <w:rFonts w:ascii="Times New Roman" w:hAnsi="Times New Roman" w:cs="Times New Roman"/>
                <w:b/>
                <w:color w:val="auto"/>
                <w:sz w:val="20"/>
                <w:szCs w:val="20"/>
                <w:lang w:val="uz-Cyrl-UZ"/>
              </w:rPr>
              <w:t>Ишчи гуруҳининг</w:t>
            </w:r>
            <w:r w:rsidRPr="000802BA">
              <w:rPr>
                <w:rFonts w:ascii="Times New Roman" w:hAnsi="Times New Roman" w:cs="Times New Roman"/>
                <w:color w:val="auto"/>
                <w:sz w:val="20"/>
                <w:szCs w:val="20"/>
                <w:lang w:val="uz-Cyrl-UZ"/>
              </w:rPr>
              <w:t xml:space="preserve"> Россияга </w:t>
            </w:r>
            <w:r w:rsidRPr="000802BA">
              <w:rPr>
                <w:rFonts w:ascii="Times New Roman" w:hAnsi="Times New Roman" w:cs="Times New Roman"/>
                <w:b/>
                <w:color w:val="auto"/>
                <w:sz w:val="20"/>
                <w:szCs w:val="20"/>
                <w:lang w:val="uz-Cyrl-UZ"/>
              </w:rPr>
              <w:t xml:space="preserve">8 </w:t>
            </w:r>
            <w:r w:rsidRPr="000802BA">
              <w:rPr>
                <w:rFonts w:ascii="Times New Roman" w:hAnsi="Times New Roman" w:cs="Times New Roman"/>
                <w:color w:val="auto"/>
                <w:sz w:val="20"/>
                <w:szCs w:val="20"/>
                <w:lang w:val="uz-Cyrl-UZ"/>
              </w:rPr>
              <w:t xml:space="preserve">ва Қозоғистонга </w:t>
            </w:r>
            <w:r w:rsidRPr="000802BA">
              <w:rPr>
                <w:rFonts w:ascii="Times New Roman" w:hAnsi="Times New Roman" w:cs="Times New Roman"/>
                <w:b/>
                <w:color w:val="auto"/>
                <w:sz w:val="20"/>
                <w:szCs w:val="20"/>
                <w:lang w:val="uz-Cyrl-UZ"/>
              </w:rPr>
              <w:t>1 маротаба</w:t>
            </w:r>
            <w:r w:rsidRPr="000802BA">
              <w:rPr>
                <w:rFonts w:ascii="Times New Roman" w:hAnsi="Times New Roman" w:cs="Times New Roman"/>
                <w:color w:val="auto"/>
                <w:sz w:val="20"/>
                <w:szCs w:val="20"/>
                <w:lang w:val="uz-Cyrl-UZ"/>
              </w:rPr>
              <w:t xml:space="preserve"> хизмат сафарлари ташкил этилиб, </w:t>
            </w:r>
            <w:r w:rsidRPr="000802BA">
              <w:rPr>
                <w:rFonts w:ascii="Times New Roman" w:hAnsi="Times New Roman" w:cs="Times New Roman"/>
                <w:b/>
                <w:color w:val="auto"/>
                <w:sz w:val="20"/>
                <w:szCs w:val="20"/>
                <w:lang w:val="uz-Cyrl-UZ"/>
              </w:rPr>
              <w:t>мингдан</w:t>
            </w:r>
            <w:r w:rsidRPr="000802BA">
              <w:rPr>
                <w:rFonts w:ascii="Times New Roman" w:hAnsi="Times New Roman" w:cs="Times New Roman"/>
                <w:color w:val="auto"/>
                <w:sz w:val="20"/>
                <w:szCs w:val="20"/>
                <w:lang w:val="uz-Cyrl-UZ"/>
              </w:rPr>
              <w:t xml:space="preserve"> ортиқ меҳнат мигрантларининг муаммоларини ҳал этиш бўйича амалий ёрдам кўрсатилди.</w:t>
            </w:r>
          </w:p>
          <w:p w14:paraId="159CEAA2" w14:textId="222F4D7E" w:rsidR="000802BA" w:rsidRPr="000802BA" w:rsidRDefault="000802BA" w:rsidP="000802BA">
            <w:pPr>
              <w:spacing w:line="120" w:lineRule="atLeast"/>
              <w:ind w:firstLine="176"/>
              <w:jc w:val="both"/>
              <w:rPr>
                <w:rFonts w:ascii="Times New Roman" w:eastAsia="Arial" w:hAnsi="Times New Roman" w:cs="Times New Roman"/>
                <w:color w:val="auto"/>
                <w:w w:val="105"/>
                <w:sz w:val="20"/>
                <w:szCs w:val="20"/>
                <w:lang w:val="uz-Cyrl-UZ"/>
              </w:rPr>
            </w:pPr>
            <w:r w:rsidRPr="000802BA">
              <w:rPr>
                <w:rFonts w:ascii="Times New Roman" w:eastAsia="Arial" w:hAnsi="Times New Roman" w:cs="Times New Roman"/>
                <w:b/>
                <w:color w:val="auto"/>
                <w:w w:val="105"/>
                <w:sz w:val="20"/>
                <w:szCs w:val="20"/>
                <w:lang w:val="uz-Cyrl-UZ"/>
              </w:rPr>
              <w:t>-</w:t>
            </w:r>
            <w:r w:rsidRPr="000802BA">
              <w:rPr>
                <w:rFonts w:ascii="Times New Roman" w:eastAsia="Arial" w:hAnsi="Times New Roman" w:cs="Times New Roman"/>
                <w:color w:val="auto"/>
                <w:w w:val="105"/>
                <w:sz w:val="20"/>
                <w:szCs w:val="20"/>
                <w:lang w:val="uz-Cyrl-UZ"/>
              </w:rPr>
              <w:t xml:space="preserve"> Самарқанд вилояти делегациясининг Россия Федерациясига </w:t>
            </w:r>
            <w:r w:rsidRPr="000802BA">
              <w:rPr>
                <w:rFonts w:ascii="Times New Roman" w:eastAsia="Arial" w:hAnsi="Times New Roman" w:cs="Times New Roman"/>
                <w:i/>
                <w:color w:val="auto"/>
                <w:w w:val="105"/>
                <w:sz w:val="20"/>
                <w:szCs w:val="20"/>
                <w:lang w:val="uz-Cyrl-UZ"/>
              </w:rPr>
              <w:t>(Санкт-Петербург, Екатеринбург ва Москва шаҳарлари)</w:t>
            </w:r>
            <w:r w:rsidRPr="000802BA">
              <w:rPr>
                <w:rFonts w:ascii="Times New Roman" w:eastAsia="Arial" w:hAnsi="Times New Roman" w:cs="Times New Roman"/>
                <w:color w:val="auto"/>
                <w:w w:val="105"/>
                <w:sz w:val="20"/>
                <w:szCs w:val="20"/>
                <w:lang w:val="uz-Cyrl-UZ"/>
              </w:rPr>
              <w:t xml:space="preserve"> ташрифи </w:t>
            </w:r>
            <w:r w:rsidRPr="000802BA">
              <w:rPr>
                <w:rFonts w:ascii="Times New Roman" w:eastAsia="Arial" w:hAnsi="Times New Roman" w:cs="Times New Roman"/>
                <w:i/>
                <w:color w:val="auto"/>
                <w:w w:val="105"/>
                <w:sz w:val="20"/>
                <w:szCs w:val="20"/>
                <w:lang w:val="uz-Cyrl-UZ"/>
              </w:rPr>
              <w:t xml:space="preserve">(2022 йил 5-14 апрел) </w:t>
            </w:r>
            <w:r w:rsidRPr="000802BA">
              <w:rPr>
                <w:rFonts w:ascii="Times New Roman" w:eastAsia="Arial" w:hAnsi="Times New Roman" w:cs="Times New Roman"/>
                <w:b/>
                <w:color w:val="auto"/>
                <w:w w:val="105"/>
                <w:sz w:val="20"/>
                <w:szCs w:val="20"/>
                <w:lang w:val="uz-Cyrl-UZ"/>
              </w:rPr>
              <w:t>10 та</w:t>
            </w:r>
            <w:r w:rsidRPr="000802BA">
              <w:rPr>
                <w:rFonts w:ascii="Times New Roman" w:eastAsia="Arial" w:hAnsi="Times New Roman" w:cs="Times New Roman"/>
                <w:i/>
                <w:color w:val="auto"/>
                <w:w w:val="105"/>
                <w:sz w:val="20"/>
                <w:szCs w:val="20"/>
                <w:lang w:val="uz-Cyrl-UZ"/>
              </w:rPr>
              <w:t xml:space="preserve"> </w:t>
            </w:r>
            <w:r w:rsidRPr="000802BA">
              <w:rPr>
                <w:rFonts w:ascii="Times New Roman" w:eastAsia="Arial" w:hAnsi="Times New Roman" w:cs="Times New Roman"/>
                <w:color w:val="auto"/>
                <w:w w:val="105"/>
                <w:sz w:val="20"/>
                <w:szCs w:val="20"/>
                <w:lang w:val="uz-Cyrl-UZ"/>
              </w:rPr>
              <w:t xml:space="preserve">корхонада вақтинчалик меҳнат фаолиятини амалга ошириб келаётган </w:t>
            </w:r>
            <w:r w:rsidRPr="000802BA">
              <w:rPr>
                <w:rFonts w:ascii="Times New Roman" w:hAnsi="Times New Roman" w:cs="Times New Roman"/>
                <w:b/>
                <w:color w:val="auto"/>
                <w:sz w:val="20"/>
                <w:szCs w:val="20"/>
                <w:lang w:val="uz-Cyrl-UZ"/>
              </w:rPr>
              <w:t xml:space="preserve">1,5 мингга яқин </w:t>
            </w:r>
            <w:r w:rsidRPr="000802BA">
              <w:rPr>
                <w:rFonts w:ascii="Times New Roman" w:eastAsia="Arial" w:hAnsi="Times New Roman" w:cs="Times New Roman"/>
                <w:color w:val="auto"/>
                <w:w w:val="105"/>
                <w:sz w:val="20"/>
                <w:szCs w:val="20"/>
                <w:lang w:val="uz-Cyrl-UZ"/>
              </w:rPr>
              <w:t xml:space="preserve">фуқаролар билан учрашув ўтказилди. Учрашув давомида фуқароларимизнинг иш жойи, шарт-шароитлар ҳамда меҳнат мигрантларининг оиласидаги муаммолари </w:t>
            </w:r>
            <w:r w:rsidRPr="000802BA">
              <w:rPr>
                <w:rFonts w:ascii="Times New Roman" w:eastAsia="Arial" w:hAnsi="Times New Roman" w:cs="Times New Roman"/>
                <w:color w:val="auto"/>
                <w:w w:val="105"/>
                <w:sz w:val="20"/>
                <w:szCs w:val="20"/>
                <w:lang w:val="uz-Cyrl-UZ"/>
              </w:rPr>
              <w:lastRenderedPageBreak/>
              <w:t>ўрганилди.</w:t>
            </w:r>
          </w:p>
          <w:p w14:paraId="3FE20D69" w14:textId="5D02EF67" w:rsidR="000802BA" w:rsidRPr="000802BA" w:rsidRDefault="000802BA" w:rsidP="000802BA">
            <w:pPr>
              <w:spacing w:line="120" w:lineRule="atLeast"/>
              <w:ind w:firstLine="176"/>
              <w:jc w:val="both"/>
              <w:rPr>
                <w:rFonts w:ascii="Times New Roman" w:eastAsia="Arial" w:hAnsi="Times New Roman" w:cs="Times New Roman"/>
                <w:color w:val="auto"/>
                <w:sz w:val="20"/>
                <w:szCs w:val="20"/>
                <w:lang w:val="uz-Cyrl-UZ"/>
              </w:rPr>
            </w:pPr>
            <w:r w:rsidRPr="000802BA">
              <w:rPr>
                <w:rFonts w:ascii="Times New Roman" w:eastAsia="Arial" w:hAnsi="Times New Roman" w:cs="Times New Roman"/>
                <w:b/>
                <w:color w:val="auto"/>
                <w:sz w:val="20"/>
                <w:szCs w:val="20"/>
                <w:lang w:val="uz-Cyrl-UZ"/>
              </w:rPr>
              <w:t>-</w:t>
            </w:r>
            <w:r w:rsidRPr="000802BA">
              <w:rPr>
                <w:rFonts w:ascii="Times New Roman" w:eastAsia="Arial" w:hAnsi="Times New Roman" w:cs="Times New Roman"/>
                <w:color w:val="auto"/>
                <w:sz w:val="20"/>
                <w:szCs w:val="20"/>
                <w:lang w:val="uz-Cyrl-UZ"/>
              </w:rPr>
              <w:t xml:space="preserve"> </w:t>
            </w:r>
            <w:r w:rsidRPr="000802BA">
              <w:rPr>
                <w:rFonts w:ascii="Times New Roman" w:eastAsia="Arial" w:hAnsi="Times New Roman" w:cs="Times New Roman"/>
                <w:color w:val="auto"/>
                <w:w w:val="105"/>
                <w:sz w:val="20"/>
                <w:szCs w:val="20"/>
                <w:lang w:val="uz-Cyrl-UZ"/>
              </w:rPr>
              <w:t xml:space="preserve">Навоий вилояти делегациясининг Россия Федерациясига </w:t>
            </w:r>
            <w:r w:rsidRPr="000802BA">
              <w:rPr>
                <w:rFonts w:ascii="Times New Roman" w:eastAsia="Arial" w:hAnsi="Times New Roman" w:cs="Times New Roman"/>
                <w:i/>
                <w:color w:val="auto"/>
                <w:w w:val="105"/>
                <w:sz w:val="20"/>
                <w:szCs w:val="20"/>
                <w:lang w:val="uz-Cyrl-UZ"/>
              </w:rPr>
              <w:t>(Москва шаҳри, Пенза ва Самара вилоятлари)</w:t>
            </w:r>
            <w:r w:rsidRPr="000802BA">
              <w:rPr>
                <w:rFonts w:ascii="Times New Roman" w:eastAsia="Arial" w:hAnsi="Times New Roman" w:cs="Times New Roman"/>
                <w:color w:val="auto"/>
                <w:w w:val="105"/>
                <w:sz w:val="20"/>
                <w:szCs w:val="20"/>
                <w:lang w:val="uz-Cyrl-UZ"/>
              </w:rPr>
              <w:t xml:space="preserve"> ташрифи </w:t>
            </w:r>
            <w:r w:rsidRPr="000802BA">
              <w:rPr>
                <w:rFonts w:ascii="Times New Roman" w:eastAsia="Arial" w:hAnsi="Times New Roman" w:cs="Times New Roman"/>
                <w:i/>
                <w:color w:val="auto"/>
                <w:w w:val="105"/>
                <w:sz w:val="20"/>
                <w:szCs w:val="20"/>
                <w:lang w:val="uz-Cyrl-UZ"/>
              </w:rPr>
              <w:t xml:space="preserve">(2022 йил </w:t>
            </w:r>
            <w:r w:rsidRPr="000802BA">
              <w:rPr>
                <w:rFonts w:ascii="Times New Roman" w:eastAsia="Arial" w:hAnsi="Times New Roman" w:cs="Times New Roman"/>
                <w:i/>
                <w:color w:val="auto"/>
                <w:sz w:val="20"/>
                <w:szCs w:val="20"/>
                <w:lang w:val="uz-Cyrl-UZ"/>
              </w:rPr>
              <w:t>5-9 апрел</w:t>
            </w:r>
            <w:r w:rsidRPr="000802BA">
              <w:rPr>
                <w:rFonts w:ascii="Times New Roman" w:eastAsia="Arial" w:hAnsi="Times New Roman" w:cs="Times New Roman"/>
                <w:b/>
                <w:i/>
                <w:color w:val="auto"/>
                <w:sz w:val="20"/>
                <w:szCs w:val="20"/>
                <w:lang w:val="uz-Cyrl-UZ"/>
              </w:rPr>
              <w:t xml:space="preserve">) </w:t>
            </w:r>
            <w:r w:rsidRPr="000802BA">
              <w:rPr>
                <w:rFonts w:ascii="Times New Roman" w:eastAsia="Arial" w:hAnsi="Times New Roman" w:cs="Times New Roman"/>
                <w:b/>
                <w:color w:val="auto"/>
                <w:sz w:val="20"/>
                <w:szCs w:val="20"/>
                <w:lang w:val="uz-Cyrl-UZ"/>
              </w:rPr>
              <w:t xml:space="preserve">6 </w:t>
            </w:r>
            <w:r w:rsidRPr="000802BA">
              <w:rPr>
                <w:rFonts w:ascii="Times New Roman" w:eastAsia="Arial" w:hAnsi="Times New Roman" w:cs="Times New Roman"/>
                <w:color w:val="auto"/>
                <w:sz w:val="20"/>
                <w:szCs w:val="20"/>
                <w:lang w:val="uz-Cyrl-UZ"/>
              </w:rPr>
              <w:t xml:space="preserve">та корхонада </w:t>
            </w:r>
            <w:r w:rsidRPr="000802BA">
              <w:rPr>
                <w:rFonts w:ascii="Times New Roman" w:eastAsia="Arial" w:hAnsi="Times New Roman" w:cs="Times New Roman"/>
                <w:color w:val="auto"/>
                <w:w w:val="105"/>
                <w:sz w:val="20"/>
                <w:szCs w:val="20"/>
                <w:lang w:val="uz-Cyrl-UZ"/>
              </w:rPr>
              <w:t xml:space="preserve">вақтинчалик меҳнат фаолиятини амалга ошириб келаётган </w:t>
            </w:r>
            <w:r w:rsidRPr="000802BA">
              <w:rPr>
                <w:rFonts w:ascii="Times New Roman" w:hAnsi="Times New Roman" w:cs="Times New Roman"/>
                <w:b/>
                <w:color w:val="auto"/>
                <w:sz w:val="20"/>
                <w:szCs w:val="20"/>
                <w:lang w:val="uz-Cyrl-UZ"/>
              </w:rPr>
              <w:t xml:space="preserve">138 нафар </w:t>
            </w:r>
            <w:r w:rsidRPr="000802BA">
              <w:rPr>
                <w:rFonts w:ascii="Times New Roman" w:eastAsia="Arial" w:hAnsi="Times New Roman" w:cs="Times New Roman"/>
                <w:color w:val="auto"/>
                <w:w w:val="105"/>
                <w:sz w:val="20"/>
                <w:szCs w:val="20"/>
                <w:lang w:val="uz-Cyrl-UZ"/>
              </w:rPr>
              <w:t>фуқаролар билан учрашув ўтказилди.</w:t>
            </w:r>
          </w:p>
          <w:p w14:paraId="5E2956B3" w14:textId="77777777" w:rsidR="000802BA" w:rsidRPr="000802BA" w:rsidRDefault="000802BA" w:rsidP="000802BA">
            <w:pPr>
              <w:spacing w:line="120" w:lineRule="atLeast"/>
              <w:ind w:firstLine="176"/>
              <w:jc w:val="both"/>
              <w:rPr>
                <w:rFonts w:ascii="Times New Roman" w:hAnsi="Times New Roman" w:cs="Times New Roman"/>
                <w:i/>
                <w:color w:val="auto"/>
                <w:sz w:val="20"/>
                <w:szCs w:val="20"/>
                <w:lang w:val="uz-Cyrl-UZ"/>
              </w:rPr>
            </w:pPr>
            <w:r w:rsidRPr="000802BA">
              <w:rPr>
                <w:rFonts w:ascii="Times New Roman" w:hAnsi="Times New Roman" w:cs="Times New Roman"/>
                <w:i/>
                <w:color w:val="auto"/>
                <w:sz w:val="20"/>
                <w:szCs w:val="20"/>
                <w:lang w:val="uz-Cyrl-UZ"/>
              </w:rPr>
              <w:t xml:space="preserve">Толятти шаҳрида фаолият юритаётган ва Навоий вилоятидан мустақил равишда </w:t>
            </w:r>
            <w:r w:rsidRPr="000802BA">
              <w:rPr>
                <w:rFonts w:ascii="Times New Roman" w:hAnsi="Times New Roman" w:cs="Times New Roman"/>
                <w:b/>
                <w:i/>
                <w:color w:val="auto"/>
                <w:sz w:val="20"/>
                <w:szCs w:val="20"/>
                <w:lang w:val="uz-Cyrl-UZ"/>
              </w:rPr>
              <w:t xml:space="preserve">23 нафар </w:t>
            </w:r>
            <w:r w:rsidRPr="000802BA">
              <w:rPr>
                <w:rFonts w:ascii="Times New Roman" w:hAnsi="Times New Roman" w:cs="Times New Roman"/>
                <w:i/>
                <w:color w:val="auto"/>
                <w:sz w:val="20"/>
                <w:szCs w:val="20"/>
                <w:lang w:val="uz-Cyrl-UZ"/>
              </w:rPr>
              <w:t xml:space="preserve">фуқаро келиб </w:t>
            </w:r>
            <w:r w:rsidRPr="000802BA">
              <w:rPr>
                <w:rFonts w:ascii="Times New Roman" w:hAnsi="Times New Roman" w:cs="Times New Roman"/>
                <w:b/>
                <w:i/>
                <w:color w:val="auto"/>
                <w:sz w:val="20"/>
                <w:szCs w:val="20"/>
                <w:lang w:val="uz-Cyrl-UZ"/>
              </w:rPr>
              <w:t>“патенциз”</w:t>
            </w:r>
            <w:r w:rsidRPr="000802BA">
              <w:rPr>
                <w:rFonts w:ascii="Times New Roman" w:hAnsi="Times New Roman" w:cs="Times New Roman"/>
                <w:i/>
                <w:color w:val="auto"/>
                <w:sz w:val="20"/>
                <w:szCs w:val="20"/>
                <w:lang w:val="uz-Cyrl-UZ"/>
              </w:rPr>
              <w:t xml:space="preserve"> ишлаётган </w:t>
            </w:r>
            <w:r w:rsidRPr="000802BA">
              <w:rPr>
                <w:rFonts w:ascii="Times New Roman" w:hAnsi="Times New Roman" w:cs="Times New Roman"/>
                <w:b/>
                <w:i/>
                <w:color w:val="auto"/>
                <w:sz w:val="20"/>
                <w:szCs w:val="20"/>
                <w:lang w:val="uz-Cyrl-UZ"/>
              </w:rPr>
              <w:t>“РПС” МЧЖ</w:t>
            </w:r>
            <w:r w:rsidRPr="000802BA">
              <w:rPr>
                <w:rFonts w:ascii="Times New Roman" w:hAnsi="Times New Roman" w:cs="Times New Roman"/>
                <w:i/>
                <w:color w:val="auto"/>
                <w:sz w:val="20"/>
                <w:szCs w:val="20"/>
                <w:lang w:val="uz-Cyrl-UZ"/>
              </w:rPr>
              <w:t xml:space="preserve"> қурилиш корхонаси раҳбари И.Агапов билан бевосита қурилиш объектида учрашув ўтказилди.</w:t>
            </w:r>
          </w:p>
          <w:p w14:paraId="72EFFDE5" w14:textId="77777777" w:rsidR="000802BA" w:rsidRPr="000802BA" w:rsidRDefault="000802BA" w:rsidP="000802BA">
            <w:pPr>
              <w:spacing w:line="120" w:lineRule="atLeast"/>
              <w:ind w:firstLine="176"/>
              <w:jc w:val="both"/>
              <w:rPr>
                <w:rFonts w:ascii="Times New Roman" w:eastAsia="Arial" w:hAnsi="Times New Roman" w:cs="Times New Roman"/>
                <w:i/>
                <w:color w:val="auto"/>
                <w:sz w:val="20"/>
                <w:szCs w:val="20"/>
                <w:lang w:val="uz-Cyrl-UZ"/>
              </w:rPr>
            </w:pPr>
            <w:r w:rsidRPr="000802BA">
              <w:rPr>
                <w:rFonts w:ascii="Times New Roman" w:eastAsia="Arial" w:hAnsi="Times New Roman" w:cs="Times New Roman"/>
                <w:b/>
                <w:i/>
                <w:color w:val="auto"/>
                <w:sz w:val="20"/>
                <w:szCs w:val="20"/>
                <w:lang w:val="uz-Cyrl-UZ"/>
              </w:rPr>
              <w:t>“Граст” МЧЖ, “Самолёт”</w:t>
            </w:r>
            <w:r w:rsidRPr="000802BA">
              <w:rPr>
                <w:rFonts w:ascii="Times New Roman" w:eastAsia="Arial" w:hAnsi="Times New Roman" w:cs="Times New Roman"/>
                <w:i/>
                <w:color w:val="auto"/>
                <w:sz w:val="20"/>
                <w:szCs w:val="20"/>
                <w:lang w:val="uz-Cyrl-UZ"/>
              </w:rPr>
              <w:t xml:space="preserve"> МЧЖ қурилиш корхоналари вакиллари билан Навоий вилоятидан ишчиларни ташкиллаштирилган ҳолда жалб қилиш масалалари муҳокама қилинди.</w:t>
            </w:r>
          </w:p>
          <w:p w14:paraId="7BEC3778" w14:textId="2A0C6A74" w:rsidR="000802BA" w:rsidRPr="000802BA" w:rsidRDefault="000802BA" w:rsidP="000802BA">
            <w:pPr>
              <w:spacing w:line="120" w:lineRule="atLeast"/>
              <w:ind w:firstLine="176"/>
              <w:jc w:val="both"/>
              <w:rPr>
                <w:rFonts w:ascii="Times New Roman" w:eastAsia="Arial" w:hAnsi="Times New Roman" w:cs="Times New Roman"/>
                <w:color w:val="auto"/>
                <w:w w:val="105"/>
                <w:sz w:val="20"/>
                <w:szCs w:val="20"/>
                <w:lang w:val="uz-Cyrl-UZ"/>
              </w:rPr>
            </w:pPr>
            <w:r w:rsidRPr="000802BA">
              <w:rPr>
                <w:rFonts w:ascii="Times New Roman" w:eastAsia="Arial" w:hAnsi="Times New Roman" w:cs="Times New Roman"/>
                <w:b/>
                <w:color w:val="auto"/>
                <w:sz w:val="20"/>
                <w:szCs w:val="20"/>
                <w:lang w:val="uz-Cyrl-UZ"/>
              </w:rPr>
              <w:t>-</w:t>
            </w:r>
            <w:r w:rsidRPr="000802BA">
              <w:rPr>
                <w:rFonts w:ascii="Times New Roman" w:eastAsia="Arial" w:hAnsi="Times New Roman" w:cs="Times New Roman"/>
                <w:color w:val="auto"/>
                <w:sz w:val="20"/>
                <w:szCs w:val="20"/>
                <w:lang w:val="uz-Cyrl-UZ"/>
              </w:rPr>
              <w:t xml:space="preserve"> </w:t>
            </w:r>
            <w:r w:rsidRPr="000802BA">
              <w:rPr>
                <w:rFonts w:ascii="Times New Roman" w:eastAsia="Arial" w:hAnsi="Times New Roman" w:cs="Times New Roman"/>
                <w:color w:val="auto"/>
                <w:w w:val="105"/>
                <w:sz w:val="20"/>
                <w:szCs w:val="20"/>
                <w:lang w:val="uz-Cyrl-UZ"/>
              </w:rPr>
              <w:t xml:space="preserve">Бандлик ва меҳнат муносабатлари вазирлиги Ишчи гуруҳи Россия Федерацияси </w:t>
            </w:r>
            <w:r w:rsidRPr="000802BA">
              <w:rPr>
                <w:rFonts w:ascii="Times New Roman" w:eastAsia="Arial" w:hAnsi="Times New Roman" w:cs="Times New Roman"/>
                <w:i/>
                <w:color w:val="auto"/>
                <w:w w:val="105"/>
                <w:sz w:val="20"/>
                <w:szCs w:val="20"/>
                <w:lang w:val="uz-Cyrl-UZ"/>
              </w:rPr>
              <w:t>(Ленинград вилояти, Санкт-Петербург ва Новосибирск шаҳарлари) (2022 йил 7</w:t>
            </w:r>
            <w:r w:rsidRPr="000802BA">
              <w:rPr>
                <w:rFonts w:ascii="Times New Roman" w:eastAsia="Arial" w:hAnsi="Times New Roman" w:cs="Times New Roman"/>
                <w:i/>
                <w:color w:val="auto"/>
                <w:sz w:val="20"/>
                <w:szCs w:val="20"/>
                <w:lang w:val="uz-Cyrl-UZ"/>
              </w:rPr>
              <w:t>-12 апрел</w:t>
            </w:r>
            <w:r w:rsidRPr="000802BA">
              <w:rPr>
                <w:rFonts w:ascii="Times New Roman" w:eastAsia="Arial" w:hAnsi="Times New Roman" w:cs="Times New Roman"/>
                <w:b/>
                <w:i/>
                <w:color w:val="auto"/>
                <w:sz w:val="20"/>
                <w:szCs w:val="20"/>
                <w:lang w:val="uz-Cyrl-UZ"/>
              </w:rPr>
              <w:t xml:space="preserve">) </w:t>
            </w:r>
            <w:r w:rsidRPr="000802BA">
              <w:rPr>
                <w:rFonts w:ascii="Times New Roman" w:eastAsia="Arial" w:hAnsi="Times New Roman" w:cs="Times New Roman"/>
                <w:b/>
                <w:color w:val="auto"/>
                <w:sz w:val="20"/>
                <w:szCs w:val="20"/>
                <w:lang w:val="uz-Cyrl-UZ"/>
              </w:rPr>
              <w:t xml:space="preserve">5 </w:t>
            </w:r>
            <w:r w:rsidRPr="000802BA">
              <w:rPr>
                <w:rFonts w:ascii="Times New Roman" w:eastAsia="Arial" w:hAnsi="Times New Roman" w:cs="Times New Roman"/>
                <w:color w:val="auto"/>
                <w:sz w:val="20"/>
                <w:szCs w:val="20"/>
                <w:lang w:val="uz-Cyrl-UZ"/>
              </w:rPr>
              <w:t xml:space="preserve">та корхонада </w:t>
            </w:r>
            <w:r w:rsidRPr="000802BA">
              <w:rPr>
                <w:rFonts w:ascii="Times New Roman" w:eastAsia="Arial" w:hAnsi="Times New Roman" w:cs="Times New Roman"/>
                <w:color w:val="auto"/>
                <w:w w:val="105"/>
                <w:sz w:val="20"/>
                <w:szCs w:val="20"/>
                <w:lang w:val="uz-Cyrl-UZ"/>
              </w:rPr>
              <w:t xml:space="preserve">вақтинчалик меҳнат фаолиятини амалга ошириб келаётган </w:t>
            </w:r>
            <w:r w:rsidRPr="000802BA">
              <w:rPr>
                <w:rFonts w:ascii="Times New Roman" w:eastAsia="Arial" w:hAnsi="Times New Roman" w:cs="Times New Roman"/>
                <w:b/>
                <w:color w:val="auto"/>
                <w:w w:val="105"/>
                <w:sz w:val="20"/>
                <w:szCs w:val="20"/>
                <w:lang w:val="uz-Cyrl-UZ"/>
              </w:rPr>
              <w:t xml:space="preserve">2 мингга </w:t>
            </w:r>
            <w:r w:rsidRPr="000802BA">
              <w:rPr>
                <w:rFonts w:ascii="Times New Roman" w:eastAsia="Arial" w:hAnsi="Times New Roman" w:cs="Times New Roman"/>
                <w:color w:val="auto"/>
                <w:w w:val="105"/>
                <w:sz w:val="20"/>
                <w:szCs w:val="20"/>
                <w:lang w:val="uz-Cyrl-UZ"/>
              </w:rPr>
              <w:t>яқин ватандошларимизнинг меҳнат ва иш шароити билан танишди.</w:t>
            </w:r>
          </w:p>
          <w:p w14:paraId="3018EB69" w14:textId="12D20308" w:rsidR="000802BA" w:rsidRPr="000802BA" w:rsidRDefault="000802BA" w:rsidP="000802BA">
            <w:pPr>
              <w:spacing w:line="120" w:lineRule="atLeast"/>
              <w:ind w:firstLine="176"/>
              <w:jc w:val="both"/>
              <w:rPr>
                <w:rFonts w:ascii="Times New Roman" w:eastAsia="Arial" w:hAnsi="Times New Roman" w:cs="Times New Roman"/>
                <w:color w:val="auto"/>
                <w:w w:val="105"/>
                <w:sz w:val="20"/>
                <w:szCs w:val="20"/>
                <w:lang w:val="uz-Cyrl-UZ"/>
              </w:rPr>
            </w:pPr>
            <w:r w:rsidRPr="000802BA">
              <w:rPr>
                <w:rFonts w:ascii="Times New Roman" w:eastAsia="Arial" w:hAnsi="Times New Roman" w:cs="Times New Roman"/>
                <w:b/>
                <w:color w:val="auto"/>
                <w:w w:val="105"/>
                <w:sz w:val="20"/>
                <w:szCs w:val="20"/>
                <w:lang w:val="uz-Cyrl-UZ"/>
              </w:rPr>
              <w:t>-</w:t>
            </w:r>
            <w:r w:rsidRPr="000802BA">
              <w:rPr>
                <w:rFonts w:ascii="Times New Roman" w:eastAsia="Arial" w:hAnsi="Times New Roman" w:cs="Times New Roman"/>
                <w:color w:val="auto"/>
                <w:w w:val="105"/>
                <w:sz w:val="20"/>
                <w:szCs w:val="20"/>
                <w:lang w:val="uz-Cyrl-UZ"/>
              </w:rPr>
              <w:t xml:space="preserve"> </w:t>
            </w:r>
            <w:r w:rsidRPr="000802BA">
              <w:rPr>
                <w:rFonts w:ascii="Times New Roman" w:eastAsia="Arial" w:hAnsi="Times New Roman" w:cs="Times New Roman"/>
                <w:b/>
                <w:bCs/>
                <w:color w:val="auto"/>
                <w:w w:val="105"/>
                <w:sz w:val="20"/>
                <w:szCs w:val="20"/>
                <w:lang w:val="uz-Cyrl-UZ"/>
              </w:rPr>
              <w:t>11 апрел куни</w:t>
            </w:r>
            <w:r w:rsidRPr="000802BA">
              <w:rPr>
                <w:rFonts w:ascii="Times New Roman" w:eastAsia="Arial" w:hAnsi="Times New Roman" w:cs="Times New Roman"/>
                <w:color w:val="auto"/>
                <w:w w:val="105"/>
                <w:sz w:val="20"/>
                <w:szCs w:val="20"/>
                <w:lang w:val="uz-Cyrl-UZ"/>
              </w:rPr>
              <w:t xml:space="preserve"> Ўзбекистоннинг Владивосток шаҳридаги Бош консулхонаси ходимлари Приморск ўлкаси Надежденский туманидаги </w:t>
            </w:r>
            <w:r w:rsidRPr="000802BA">
              <w:rPr>
                <w:rFonts w:ascii="Times New Roman" w:eastAsia="Arial" w:hAnsi="Times New Roman" w:cs="Times New Roman"/>
                <w:b/>
                <w:bCs/>
                <w:color w:val="auto"/>
                <w:w w:val="105"/>
                <w:sz w:val="20"/>
                <w:szCs w:val="20"/>
                <w:lang w:val="uz-Cyrl-UZ"/>
              </w:rPr>
              <w:t>“Русский минтай”</w:t>
            </w:r>
            <w:r w:rsidRPr="000802BA">
              <w:rPr>
                <w:rFonts w:ascii="Times New Roman" w:eastAsia="Arial" w:hAnsi="Times New Roman" w:cs="Times New Roman"/>
                <w:bCs/>
                <w:color w:val="auto"/>
                <w:w w:val="105"/>
                <w:sz w:val="20"/>
                <w:szCs w:val="20"/>
                <w:lang w:val="uz-Cyrl-UZ"/>
              </w:rPr>
              <w:t xml:space="preserve"> </w:t>
            </w:r>
            <w:r w:rsidRPr="000802BA">
              <w:rPr>
                <w:rFonts w:ascii="Times New Roman" w:eastAsia="Arial" w:hAnsi="Times New Roman" w:cs="Times New Roman"/>
                <w:color w:val="auto"/>
                <w:w w:val="105"/>
                <w:sz w:val="20"/>
                <w:szCs w:val="20"/>
                <w:lang w:val="uz-Cyrl-UZ"/>
              </w:rPr>
              <w:t xml:space="preserve">корхонасида ишлаётган </w:t>
            </w:r>
            <w:r w:rsidRPr="000802BA">
              <w:rPr>
                <w:rFonts w:ascii="Times New Roman" w:eastAsia="Arial" w:hAnsi="Times New Roman" w:cs="Times New Roman"/>
                <w:b/>
                <w:bCs/>
                <w:color w:val="auto"/>
                <w:w w:val="105"/>
                <w:sz w:val="20"/>
                <w:szCs w:val="20"/>
                <w:lang w:val="uz-Cyrl-UZ"/>
              </w:rPr>
              <w:t>80 нафар</w:t>
            </w:r>
            <w:r w:rsidRPr="000802BA">
              <w:rPr>
                <w:rFonts w:ascii="Times New Roman" w:eastAsia="Arial" w:hAnsi="Times New Roman" w:cs="Times New Roman"/>
                <w:color w:val="auto"/>
                <w:w w:val="105"/>
                <w:sz w:val="20"/>
                <w:szCs w:val="20"/>
                <w:lang w:val="uz-Cyrl-UZ"/>
              </w:rPr>
              <w:t>дан ортиқ Ўзбекистон фуқароларининг ойлик иш ҳақи масаласидаги мурожаатини ўрганди.</w:t>
            </w:r>
          </w:p>
          <w:p w14:paraId="470BD583" w14:textId="0FA6A76E"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 xml:space="preserve">13-15 апрел кунлари </w:t>
            </w:r>
            <w:r w:rsidRPr="000802BA">
              <w:rPr>
                <w:rFonts w:ascii="Times New Roman" w:hAnsi="Times New Roman" w:cs="Times New Roman"/>
                <w:color w:val="auto"/>
                <w:sz w:val="20"/>
                <w:szCs w:val="20"/>
                <w:lang w:val="uz-Cyrl-UZ"/>
              </w:rPr>
              <w:t>Агентликнинг Екатеринбург шаҳридаги вакили</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С.Саломов</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 xml:space="preserve">Россия Федерацияси Перм ўлкаси Березники шаҳридаги </w:t>
            </w:r>
            <w:r w:rsidRPr="000802BA">
              <w:rPr>
                <w:rFonts w:ascii="Times New Roman" w:hAnsi="Times New Roman" w:cs="Times New Roman"/>
                <w:b/>
                <w:color w:val="auto"/>
                <w:sz w:val="20"/>
                <w:szCs w:val="20"/>
                <w:lang w:val="uz-Cyrl-UZ"/>
              </w:rPr>
              <w:t>“Дом. 59”</w:t>
            </w:r>
            <w:r w:rsidRPr="000802BA">
              <w:rPr>
                <w:rFonts w:ascii="Times New Roman" w:hAnsi="Times New Roman" w:cs="Times New Roman"/>
                <w:color w:val="auto"/>
                <w:sz w:val="20"/>
                <w:szCs w:val="20"/>
                <w:lang w:val="uz-Cyrl-UZ"/>
              </w:rPr>
              <w:t xml:space="preserve">  корхонасида ишлаётган </w:t>
            </w:r>
            <w:r w:rsidRPr="000802BA">
              <w:rPr>
                <w:rFonts w:ascii="Times New Roman" w:hAnsi="Times New Roman" w:cs="Times New Roman"/>
                <w:b/>
                <w:bCs/>
                <w:color w:val="auto"/>
                <w:sz w:val="20"/>
                <w:szCs w:val="20"/>
                <w:lang w:val="uz-Cyrl-UZ"/>
              </w:rPr>
              <w:t>138 нафар</w:t>
            </w:r>
            <w:r w:rsidRPr="000802BA">
              <w:rPr>
                <w:rFonts w:ascii="Times New Roman" w:hAnsi="Times New Roman" w:cs="Times New Roman"/>
                <w:color w:val="auto"/>
                <w:sz w:val="20"/>
                <w:szCs w:val="20"/>
                <w:lang w:val="uz-Cyrl-UZ"/>
              </w:rPr>
              <w:t xml:space="preserve"> фуқароларнинг ойлик маошининг камлиги, меҳнат шароитлари фуқароларнинг ишдан бўшатилиши ҳолати иш берувчи билан ҳамкорликда ўрганиб чиқилди.</w:t>
            </w:r>
          </w:p>
          <w:p w14:paraId="79C31CA7"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 xml:space="preserve">19 апрел куни </w:t>
            </w:r>
            <w:r w:rsidRPr="000802BA">
              <w:rPr>
                <w:rFonts w:ascii="Times New Roman" w:eastAsia="Calibri" w:hAnsi="Times New Roman" w:cs="Times New Roman"/>
                <w:color w:val="auto"/>
                <w:spacing w:val="-4"/>
                <w:sz w:val="20"/>
                <w:szCs w:val="20"/>
                <w:lang w:val="uz-Cyrl-UZ"/>
              </w:rPr>
              <w:t xml:space="preserve">Агентликнинг Москва шаҳридаги ваколатхонаси Москва шаҳридаги ООО “Динамик групп” корхонасида вақтинчалик меҳнат фаолиятини амалга ошираётган </w:t>
            </w:r>
            <w:r w:rsidRPr="000802BA">
              <w:rPr>
                <w:rFonts w:ascii="Times New Roman" w:eastAsia="Calibri" w:hAnsi="Times New Roman" w:cs="Times New Roman"/>
                <w:b/>
                <w:bCs/>
                <w:color w:val="auto"/>
                <w:spacing w:val="-4"/>
                <w:sz w:val="20"/>
                <w:szCs w:val="20"/>
                <w:lang w:val="uz-Cyrl-UZ"/>
              </w:rPr>
              <w:t>46 нафар</w:t>
            </w:r>
            <w:r w:rsidRPr="000802BA">
              <w:rPr>
                <w:rFonts w:ascii="Times New Roman" w:eastAsia="Calibri" w:hAnsi="Times New Roman" w:cs="Times New Roman"/>
                <w:color w:val="auto"/>
                <w:spacing w:val="-4"/>
                <w:sz w:val="20"/>
                <w:szCs w:val="20"/>
                <w:lang w:val="uz-Cyrl-UZ"/>
              </w:rPr>
              <w:t xml:space="preserve">, ООО “Благоустройство ЗАБ Сиба” корхонасида ишлаётган </w:t>
            </w:r>
            <w:r w:rsidRPr="000802BA">
              <w:rPr>
                <w:rFonts w:ascii="Times New Roman" w:eastAsia="Calibri" w:hAnsi="Times New Roman" w:cs="Times New Roman"/>
                <w:b/>
                <w:bCs/>
                <w:color w:val="auto"/>
                <w:spacing w:val="-4"/>
                <w:sz w:val="20"/>
                <w:szCs w:val="20"/>
                <w:lang w:val="uz-Cyrl-UZ"/>
              </w:rPr>
              <w:t>19 нафар</w:t>
            </w:r>
            <w:r w:rsidRPr="000802BA">
              <w:rPr>
                <w:rFonts w:ascii="Times New Roman" w:eastAsia="Calibri" w:hAnsi="Times New Roman" w:cs="Times New Roman"/>
                <w:color w:val="auto"/>
                <w:spacing w:val="-4"/>
                <w:sz w:val="20"/>
                <w:szCs w:val="20"/>
                <w:lang w:val="uz-Cyrl-UZ"/>
              </w:rPr>
              <w:t xml:space="preserve"> ва ООО “Гарант СК” корхонасида ишловчи </w:t>
            </w:r>
            <w:r w:rsidRPr="000802BA">
              <w:rPr>
                <w:rFonts w:ascii="Times New Roman" w:eastAsia="Calibri" w:hAnsi="Times New Roman" w:cs="Times New Roman"/>
                <w:b/>
                <w:bCs/>
                <w:color w:val="auto"/>
                <w:spacing w:val="-4"/>
                <w:sz w:val="20"/>
                <w:szCs w:val="20"/>
                <w:lang w:val="uz-Cyrl-UZ"/>
              </w:rPr>
              <w:t>183 нафар</w:t>
            </w:r>
            <w:r w:rsidRPr="000802BA">
              <w:rPr>
                <w:rFonts w:ascii="Times New Roman" w:eastAsia="Calibri" w:hAnsi="Times New Roman" w:cs="Times New Roman"/>
                <w:color w:val="auto"/>
                <w:spacing w:val="-4"/>
                <w:sz w:val="20"/>
                <w:szCs w:val="20"/>
                <w:lang w:val="uz-Cyrl-UZ"/>
              </w:rPr>
              <w:t xml:space="preserve"> фуқароларнинг ойлик масаласида мурожаа</w:t>
            </w:r>
            <w:r w:rsidRPr="000802BA">
              <w:rPr>
                <w:rFonts w:ascii="Times New Roman" w:hAnsi="Times New Roman" w:cs="Times New Roman"/>
                <w:b/>
                <w:color w:val="auto"/>
                <w:sz w:val="20"/>
                <w:szCs w:val="20"/>
                <w:lang w:val="uz-Cyrl-UZ"/>
              </w:rPr>
              <w:t xml:space="preserve">- 11-16 май </w:t>
            </w:r>
            <w:r w:rsidRPr="000802BA">
              <w:rPr>
                <w:rFonts w:ascii="Times New Roman" w:hAnsi="Times New Roman" w:cs="Times New Roman"/>
                <w:color w:val="auto"/>
                <w:sz w:val="20"/>
                <w:szCs w:val="20"/>
                <w:lang w:val="uz-Cyrl-UZ"/>
              </w:rPr>
              <w:t>кунлари Қорақалпоғистон Республикаси делегациясининг Россия Федерацияси Волгоград вилояти ва Москва шаҳрига ташрифи ташкил этилди.</w:t>
            </w:r>
          </w:p>
          <w:p w14:paraId="4D2F3412"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Волгоград шаҳридаги </w:t>
            </w:r>
            <w:r w:rsidRPr="000802BA">
              <w:rPr>
                <w:rFonts w:ascii="Times New Roman" w:hAnsi="Times New Roman" w:cs="Times New Roman"/>
                <w:b/>
                <w:color w:val="auto"/>
                <w:sz w:val="20"/>
                <w:szCs w:val="20"/>
                <w:lang w:val="uz-Cyrl-UZ"/>
              </w:rPr>
              <w:t>ООО “Аксай”</w:t>
            </w:r>
            <w:r w:rsidRPr="000802BA">
              <w:rPr>
                <w:rFonts w:ascii="Times New Roman" w:hAnsi="Times New Roman" w:cs="Times New Roman"/>
                <w:color w:val="auto"/>
                <w:sz w:val="20"/>
                <w:szCs w:val="20"/>
                <w:lang w:val="uz-Cyrl-UZ"/>
              </w:rPr>
              <w:t xml:space="preserve"> корхонасида ишлаётган </w:t>
            </w:r>
            <w:r w:rsidRPr="000802BA">
              <w:rPr>
                <w:rFonts w:ascii="Times New Roman" w:hAnsi="Times New Roman" w:cs="Times New Roman"/>
                <w:b/>
                <w:color w:val="auto"/>
                <w:sz w:val="20"/>
                <w:szCs w:val="20"/>
                <w:lang w:val="uz-Cyrl-UZ"/>
              </w:rPr>
              <w:t>35 нафар</w:t>
            </w:r>
            <w:r w:rsidRPr="000802BA">
              <w:rPr>
                <w:rFonts w:ascii="Times New Roman" w:hAnsi="Times New Roman" w:cs="Times New Roman"/>
                <w:color w:val="auto"/>
                <w:sz w:val="20"/>
                <w:szCs w:val="20"/>
                <w:lang w:val="uz-Cyrl-UZ"/>
              </w:rPr>
              <w:t xml:space="preserve">, “ИП С.Склярова” корхонасида </w:t>
            </w:r>
            <w:r w:rsidRPr="000802BA">
              <w:rPr>
                <w:rFonts w:ascii="Times New Roman" w:hAnsi="Times New Roman" w:cs="Times New Roman"/>
                <w:b/>
                <w:color w:val="auto"/>
                <w:sz w:val="20"/>
                <w:szCs w:val="20"/>
                <w:lang w:val="uz-Cyrl-UZ"/>
              </w:rPr>
              <w:t>16 нафар “ИП Мурашова»</w:t>
            </w:r>
            <w:r w:rsidRPr="000802BA">
              <w:rPr>
                <w:rFonts w:ascii="Times New Roman" w:hAnsi="Times New Roman" w:cs="Times New Roman"/>
                <w:color w:val="auto"/>
                <w:sz w:val="20"/>
                <w:szCs w:val="20"/>
                <w:lang w:val="uz-Cyrl-UZ"/>
              </w:rPr>
              <w:t xml:space="preserve"> иссиқхона комплекси ҳамда </w:t>
            </w:r>
            <w:r w:rsidRPr="000802BA">
              <w:rPr>
                <w:rFonts w:ascii="Times New Roman" w:hAnsi="Times New Roman" w:cs="Times New Roman"/>
                <w:b/>
                <w:color w:val="auto"/>
                <w:sz w:val="20"/>
                <w:szCs w:val="20"/>
                <w:lang w:val="uz-Cyrl-UZ"/>
              </w:rPr>
              <w:t>“СП Дядя Ваня Девелей”</w:t>
            </w:r>
            <w:r w:rsidRPr="000802BA">
              <w:rPr>
                <w:rFonts w:ascii="Times New Roman" w:hAnsi="Times New Roman" w:cs="Times New Roman"/>
                <w:color w:val="auto"/>
                <w:sz w:val="20"/>
                <w:szCs w:val="20"/>
                <w:lang w:val="uz-Cyrl-UZ"/>
              </w:rPr>
              <w:t xml:space="preserve"> корхонасида </w:t>
            </w:r>
            <w:r w:rsidRPr="000802BA">
              <w:rPr>
                <w:rFonts w:ascii="Times New Roman" w:hAnsi="Times New Roman" w:cs="Times New Roman"/>
                <w:b/>
                <w:color w:val="auto"/>
                <w:sz w:val="20"/>
                <w:szCs w:val="20"/>
                <w:lang w:val="uz-Cyrl-UZ"/>
              </w:rPr>
              <w:t>300 нафар</w:t>
            </w:r>
            <w:r w:rsidRPr="000802BA">
              <w:rPr>
                <w:rFonts w:ascii="Times New Roman" w:hAnsi="Times New Roman" w:cs="Times New Roman"/>
                <w:bCs/>
                <w:color w:val="auto"/>
                <w:sz w:val="20"/>
                <w:szCs w:val="20"/>
                <w:lang w:val="uz-Cyrl-UZ"/>
              </w:rPr>
              <w:t xml:space="preserve"> ҳамда </w:t>
            </w:r>
            <w:r w:rsidRPr="000802BA">
              <w:rPr>
                <w:rFonts w:ascii="Times New Roman" w:hAnsi="Times New Roman" w:cs="Times New Roman"/>
                <w:color w:val="auto"/>
                <w:sz w:val="20"/>
                <w:szCs w:val="20"/>
                <w:lang w:val="uz-Cyrl-UZ"/>
              </w:rPr>
              <w:t xml:space="preserve">2 та туман бозорларда ишлаётган </w:t>
            </w:r>
            <w:r w:rsidRPr="000802BA">
              <w:rPr>
                <w:rFonts w:ascii="Times New Roman" w:hAnsi="Times New Roman" w:cs="Times New Roman"/>
                <w:b/>
                <w:color w:val="auto"/>
                <w:sz w:val="20"/>
                <w:szCs w:val="20"/>
                <w:lang w:val="uz-Cyrl-UZ"/>
              </w:rPr>
              <w:t>65 нафар</w:t>
            </w:r>
            <w:r w:rsidRPr="000802BA">
              <w:rPr>
                <w:rFonts w:ascii="Times New Roman" w:hAnsi="Times New Roman" w:cs="Times New Roman"/>
                <w:color w:val="auto"/>
                <w:sz w:val="20"/>
                <w:szCs w:val="20"/>
                <w:lang w:val="uz-Cyrl-UZ"/>
              </w:rPr>
              <w:t xml:space="preserve"> фуқаролар билан учрашув ўтказилди ҳамда диаспора вакиллари билан “Чайхона” кафесида </w:t>
            </w:r>
            <w:r w:rsidRPr="000802BA">
              <w:rPr>
                <w:rFonts w:ascii="Times New Roman" w:hAnsi="Times New Roman" w:cs="Times New Roman"/>
                <w:b/>
                <w:color w:val="auto"/>
                <w:sz w:val="20"/>
                <w:szCs w:val="20"/>
                <w:lang w:val="uz-Cyrl-UZ"/>
              </w:rPr>
              <w:t>210 нафар</w:t>
            </w:r>
            <w:r w:rsidRPr="000802BA">
              <w:rPr>
                <w:rFonts w:ascii="Times New Roman" w:hAnsi="Times New Roman" w:cs="Times New Roman"/>
                <w:color w:val="auto"/>
                <w:sz w:val="20"/>
                <w:szCs w:val="20"/>
                <w:lang w:val="uz-Cyrl-UZ"/>
              </w:rPr>
              <w:t xml:space="preserve"> фуқароларга ош тарқатилди ва уларни қизиқтирган саволларга жавоб берилди.</w:t>
            </w:r>
          </w:p>
          <w:p w14:paraId="26ED64B1"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Шунингдек, Москва шаҳридаги </w:t>
            </w:r>
            <w:r w:rsidRPr="000802BA">
              <w:rPr>
                <w:rFonts w:ascii="Times New Roman" w:hAnsi="Times New Roman" w:cs="Times New Roman"/>
                <w:b/>
                <w:color w:val="auto"/>
                <w:sz w:val="20"/>
                <w:szCs w:val="20"/>
                <w:lang w:val="uz-Cyrl-UZ"/>
              </w:rPr>
              <w:t>“Можор”</w:t>
            </w:r>
            <w:r w:rsidRPr="000802BA">
              <w:rPr>
                <w:rFonts w:ascii="Times New Roman" w:hAnsi="Times New Roman" w:cs="Times New Roman"/>
                <w:color w:val="auto"/>
                <w:sz w:val="20"/>
                <w:szCs w:val="20"/>
                <w:lang w:val="uz-Cyrl-UZ"/>
              </w:rPr>
              <w:t xml:space="preserve"> ва “</w:t>
            </w:r>
            <w:r w:rsidRPr="000802BA">
              <w:rPr>
                <w:rFonts w:ascii="Times New Roman" w:hAnsi="Times New Roman" w:cs="Times New Roman"/>
                <w:b/>
                <w:color w:val="auto"/>
                <w:sz w:val="20"/>
                <w:szCs w:val="20"/>
                <w:lang w:val="uz-Cyrl-UZ"/>
              </w:rPr>
              <w:t>Партнёр Строй Гарант</w:t>
            </w:r>
            <w:r w:rsidRPr="000802BA">
              <w:rPr>
                <w:rFonts w:ascii="Times New Roman" w:hAnsi="Times New Roman" w:cs="Times New Roman"/>
                <w:color w:val="auto"/>
                <w:sz w:val="20"/>
                <w:szCs w:val="20"/>
                <w:lang w:val="uz-Cyrl-UZ"/>
              </w:rPr>
              <w:t>” корхонасида ишлаётган меҳнат мигрантлари холидан хабар олинди.</w:t>
            </w:r>
          </w:p>
          <w:p w14:paraId="7C3C9F15"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- 14-23 май кунлари Бухоро вилоят делегациясининг Россиянинг </w:t>
            </w:r>
            <w:r w:rsidRPr="000802BA">
              <w:rPr>
                <w:rFonts w:ascii="Times New Roman" w:hAnsi="Times New Roman" w:cs="Times New Roman"/>
                <w:color w:val="auto"/>
                <w:sz w:val="20"/>
                <w:szCs w:val="20"/>
                <w:lang w:val="uz-Cyrl-UZ"/>
              </w:rPr>
              <w:lastRenderedPageBreak/>
              <w:t xml:space="preserve">Приморье ўлкасига ташрифи доирасида Владивосток шаҳрида </w:t>
            </w:r>
            <w:r w:rsidRPr="000802BA">
              <w:rPr>
                <w:rFonts w:ascii="Times New Roman" w:hAnsi="Times New Roman" w:cs="Times New Roman"/>
                <w:b/>
                <w:color w:val="auto"/>
                <w:sz w:val="20"/>
                <w:szCs w:val="20"/>
                <w:lang w:val="uz-Cyrl-UZ"/>
              </w:rPr>
              <w:t>“Дельфин”</w:t>
            </w:r>
            <w:r w:rsidRPr="000802BA">
              <w:rPr>
                <w:rFonts w:ascii="Times New Roman" w:hAnsi="Times New Roman" w:cs="Times New Roman"/>
                <w:color w:val="auto"/>
                <w:sz w:val="20"/>
                <w:szCs w:val="20"/>
                <w:lang w:val="uz-Cyrl-UZ"/>
              </w:rPr>
              <w:t xml:space="preserve"> ресторанида Приморск ўлкасидаги меҳнат мигрантлари, талаба ёшлар, ўзбек диаспорал ташкилоти вакилларидан иборат </w:t>
            </w:r>
            <w:r w:rsidRPr="000802BA">
              <w:rPr>
                <w:rFonts w:ascii="Times New Roman" w:hAnsi="Times New Roman" w:cs="Times New Roman"/>
                <w:b/>
                <w:color w:val="auto"/>
                <w:sz w:val="20"/>
                <w:szCs w:val="20"/>
                <w:lang w:val="uz-Cyrl-UZ"/>
              </w:rPr>
              <w:t>600 нафардан</w:t>
            </w:r>
            <w:r w:rsidRPr="000802BA">
              <w:rPr>
                <w:rFonts w:ascii="Times New Roman" w:hAnsi="Times New Roman" w:cs="Times New Roman"/>
                <w:color w:val="auto"/>
                <w:sz w:val="20"/>
                <w:szCs w:val="20"/>
                <w:lang w:val="uz-Cyrl-UZ"/>
              </w:rPr>
              <w:t xml:space="preserve"> ортиқ фуқаролар билан учрашув ўтказилди.</w:t>
            </w:r>
          </w:p>
          <w:p w14:paraId="3CAFDF17" w14:textId="395CB3F1"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Приморск ўлкасидаги “Эста Констракшен” МЧЖ томонидан гўшт маҳсулотларини ишлаб чиқаришга мўлжалланган 2 та заводда</w:t>
            </w:r>
            <w:r w:rsidRPr="000802BA">
              <w:rPr>
                <w:rFonts w:ascii="Times New Roman" w:hAnsi="Times New Roman" w:cs="Times New Roman"/>
                <w:color w:val="auto"/>
                <w:sz w:val="20"/>
                <w:szCs w:val="20"/>
                <w:lang w:val="uz-Cyrl-UZ"/>
              </w:rPr>
              <w:br/>
            </w:r>
            <w:r w:rsidRPr="000802BA">
              <w:rPr>
                <w:rFonts w:ascii="Times New Roman" w:hAnsi="Times New Roman" w:cs="Times New Roman"/>
                <w:b/>
                <w:color w:val="auto"/>
                <w:sz w:val="20"/>
                <w:szCs w:val="20"/>
                <w:lang w:val="uz-Cyrl-UZ"/>
              </w:rPr>
              <w:t>650 нафар</w:t>
            </w:r>
            <w:r w:rsidRPr="000802BA">
              <w:rPr>
                <w:rFonts w:ascii="Times New Roman" w:hAnsi="Times New Roman" w:cs="Times New Roman"/>
                <w:color w:val="auto"/>
                <w:sz w:val="20"/>
                <w:szCs w:val="20"/>
                <w:lang w:val="uz-Cyrl-UZ"/>
              </w:rPr>
              <w:t xml:space="preserve">, Владивосток шаҳридаги </w:t>
            </w:r>
            <w:r w:rsidRPr="000802BA">
              <w:rPr>
                <w:rFonts w:ascii="Times New Roman" w:hAnsi="Times New Roman" w:cs="Times New Roman"/>
                <w:b/>
                <w:color w:val="auto"/>
                <w:sz w:val="20"/>
                <w:szCs w:val="20"/>
                <w:lang w:val="uz-Cyrl-UZ"/>
              </w:rPr>
              <w:t>“Д5 инжиниринг”</w:t>
            </w:r>
            <w:r w:rsidRPr="000802BA">
              <w:rPr>
                <w:rFonts w:ascii="Times New Roman" w:hAnsi="Times New Roman" w:cs="Times New Roman"/>
                <w:color w:val="auto"/>
                <w:sz w:val="20"/>
                <w:szCs w:val="20"/>
                <w:lang w:val="uz-Cyrl-UZ"/>
              </w:rPr>
              <w:t xml:space="preserve"> компаниясида ишлаётган </w:t>
            </w:r>
            <w:r w:rsidRPr="000802BA">
              <w:rPr>
                <w:rFonts w:ascii="Times New Roman" w:hAnsi="Times New Roman" w:cs="Times New Roman"/>
                <w:b/>
                <w:color w:val="auto"/>
                <w:sz w:val="20"/>
                <w:szCs w:val="20"/>
                <w:lang w:val="uz-Cyrl-UZ"/>
              </w:rPr>
              <w:t>100 нафар, “Трилитон”</w:t>
            </w:r>
            <w:r w:rsidRPr="000802BA">
              <w:rPr>
                <w:rFonts w:ascii="Times New Roman" w:hAnsi="Times New Roman" w:cs="Times New Roman"/>
                <w:color w:val="auto"/>
                <w:sz w:val="20"/>
                <w:szCs w:val="20"/>
                <w:lang w:val="uz-Cyrl-UZ"/>
              </w:rPr>
              <w:t xml:space="preserve"> заводида ишлаётган </w:t>
            </w:r>
            <w:r w:rsidRPr="000802BA">
              <w:rPr>
                <w:rFonts w:ascii="Times New Roman" w:hAnsi="Times New Roman" w:cs="Times New Roman"/>
                <w:b/>
                <w:color w:val="auto"/>
                <w:sz w:val="20"/>
                <w:szCs w:val="20"/>
                <w:lang w:val="uz-Cyrl-UZ"/>
              </w:rPr>
              <w:t>40 нафар</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“Юниклаб”</w:t>
            </w:r>
            <w:r w:rsidRPr="000802BA">
              <w:rPr>
                <w:rFonts w:ascii="Times New Roman" w:hAnsi="Times New Roman" w:cs="Times New Roman"/>
                <w:color w:val="auto"/>
                <w:sz w:val="20"/>
                <w:szCs w:val="20"/>
                <w:lang w:val="uz-Cyrl-UZ"/>
              </w:rPr>
              <w:t xml:space="preserve"> компаниясининг 2 та объектида ишлаётган </w:t>
            </w:r>
            <w:r w:rsidRPr="000802BA">
              <w:rPr>
                <w:rFonts w:ascii="Times New Roman" w:hAnsi="Times New Roman" w:cs="Times New Roman"/>
                <w:b/>
                <w:color w:val="auto"/>
                <w:sz w:val="20"/>
                <w:szCs w:val="20"/>
                <w:lang w:val="uz-Cyrl-UZ"/>
              </w:rPr>
              <w:t>90 нафар</w:t>
            </w:r>
            <w:r w:rsidRPr="000802BA">
              <w:rPr>
                <w:rFonts w:ascii="Times New Roman" w:hAnsi="Times New Roman" w:cs="Times New Roman"/>
                <w:color w:val="auto"/>
                <w:sz w:val="20"/>
                <w:szCs w:val="20"/>
                <w:lang w:val="uz-Cyrl-UZ"/>
              </w:rPr>
              <w:t xml:space="preserve"> меҳнат мигрантлар билан учрашувлар ўтказилиб, уларда аниқланган муаммолар бартараф этилди.</w:t>
            </w:r>
          </w:p>
          <w:p w14:paraId="420E55F0"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Тошкент шаҳри делегацияси Челябинск вилоятига ташрифи доирасида</w:t>
            </w:r>
            <w:r w:rsidRPr="000802BA">
              <w:rPr>
                <w:rFonts w:ascii="Times New Roman" w:hAnsi="Times New Roman" w:cs="Times New Roman"/>
                <w:b/>
                <w:color w:val="auto"/>
                <w:sz w:val="20"/>
                <w:szCs w:val="20"/>
                <w:lang w:val="uz-Cyrl-UZ"/>
              </w:rPr>
              <w:t xml:space="preserve"> “УралАЗ”, “ЧТЗ-Уралтрак”, “Механаремонтный комплекс”, “Мечел-материалы”, “Интерпак” </w:t>
            </w:r>
            <w:r w:rsidRPr="000802BA">
              <w:rPr>
                <w:rFonts w:ascii="Times New Roman" w:hAnsi="Times New Roman" w:cs="Times New Roman"/>
                <w:color w:val="auto"/>
                <w:sz w:val="20"/>
                <w:szCs w:val="20"/>
                <w:lang w:val="uz-Cyrl-UZ"/>
              </w:rPr>
              <w:t>каби йирик ишлаб чиқариш корхоналари вакиллари билан мулоқот ўтказилиб, корхоналардаги ишчи кучига бўлган талаб, уларга яратилган шароит ва имкониятлар тўғрисида атрофлича маълумот олинди.</w:t>
            </w:r>
          </w:p>
          <w:p w14:paraId="1897DF4B"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Шунингдек, делегация аъзолари</w:t>
            </w:r>
            <w:r w:rsidRPr="000802BA">
              <w:rPr>
                <w:rFonts w:ascii="Times New Roman" w:hAnsi="Times New Roman" w:cs="Times New Roman"/>
                <w:b/>
                <w:color w:val="auto"/>
                <w:sz w:val="20"/>
                <w:szCs w:val="20"/>
                <w:lang w:val="uz-Cyrl-UZ"/>
              </w:rPr>
              <w:t xml:space="preserve"> “Южуралзолото” </w:t>
            </w:r>
            <w:r w:rsidRPr="000802BA">
              <w:rPr>
                <w:rFonts w:ascii="Times New Roman" w:hAnsi="Times New Roman" w:cs="Times New Roman"/>
                <w:color w:val="auto"/>
                <w:sz w:val="20"/>
                <w:szCs w:val="20"/>
                <w:lang w:val="uz-Cyrl-UZ"/>
              </w:rPr>
              <w:t xml:space="preserve">компанияси вакиллари билан мингдан ортиқ бўш иш ўринларига Ўзбекистон фуқароларини жалб қилиш масаласини муҳокама қилди ҳамда вақтинча меҳнат фаолиятини амалга ошираётган </w:t>
            </w:r>
            <w:r w:rsidRPr="000802BA">
              <w:rPr>
                <w:rFonts w:ascii="Times New Roman" w:hAnsi="Times New Roman" w:cs="Times New Roman"/>
                <w:b/>
                <w:color w:val="auto"/>
                <w:sz w:val="20"/>
                <w:szCs w:val="20"/>
                <w:lang w:val="uz-Cyrl-UZ"/>
              </w:rPr>
              <w:t xml:space="preserve">300 нафар </w:t>
            </w:r>
            <w:r w:rsidRPr="000802BA">
              <w:rPr>
                <w:rFonts w:ascii="Times New Roman" w:hAnsi="Times New Roman" w:cs="Times New Roman"/>
                <w:color w:val="auto"/>
                <w:sz w:val="20"/>
                <w:szCs w:val="20"/>
                <w:lang w:val="uz-Cyrl-UZ"/>
              </w:rPr>
              <w:t>меҳнат мигрантларининг иш ва яшаш шароитларини ўрганди.</w:t>
            </w:r>
          </w:p>
          <w:p w14:paraId="634E4F5C" w14:textId="462110C1"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w:t>
            </w:r>
            <w:r w:rsidRPr="000802BA">
              <w:rPr>
                <w:rFonts w:ascii="Times New Roman" w:hAnsi="Times New Roman" w:cs="Times New Roman"/>
                <w:color w:val="auto"/>
                <w:sz w:val="20"/>
                <w:szCs w:val="20"/>
                <w:lang w:val="uz-Cyrl-UZ"/>
              </w:rPr>
              <w:t xml:space="preserve"> Новосибирск шаҳридаги Бош консулхонаси ҳамда Агентлик ваколатхонаси масъул ходимлари иштирокида учрашув </w:t>
            </w:r>
            <w:r w:rsidRPr="000802BA">
              <w:rPr>
                <w:rFonts w:ascii="Times New Roman" w:hAnsi="Times New Roman" w:cs="Times New Roman"/>
                <w:b/>
                <w:color w:val="auto"/>
                <w:sz w:val="20"/>
                <w:szCs w:val="20"/>
                <w:lang w:val="uz-Cyrl-UZ"/>
              </w:rPr>
              <w:t>“СибАкадемстрой”</w:t>
            </w:r>
            <w:r w:rsidRPr="000802BA">
              <w:rPr>
                <w:rFonts w:ascii="Times New Roman" w:hAnsi="Times New Roman" w:cs="Times New Roman"/>
                <w:color w:val="auto"/>
                <w:sz w:val="20"/>
                <w:szCs w:val="20"/>
                <w:lang w:val="uz-Cyrl-UZ"/>
              </w:rPr>
              <w:t xml:space="preserve"> қурилиш ташкилоти ҳамда  </w:t>
            </w:r>
            <w:r w:rsidRPr="000802BA">
              <w:rPr>
                <w:rFonts w:ascii="Times New Roman" w:hAnsi="Times New Roman" w:cs="Times New Roman"/>
                <w:b/>
                <w:color w:val="auto"/>
                <w:sz w:val="20"/>
                <w:szCs w:val="20"/>
                <w:lang w:val="uz-Cyrl-UZ"/>
              </w:rPr>
              <w:t>“Азарий”</w:t>
            </w:r>
            <w:r w:rsidRPr="000802BA">
              <w:rPr>
                <w:rFonts w:ascii="Times New Roman" w:hAnsi="Times New Roman" w:cs="Times New Roman"/>
                <w:color w:val="auto"/>
                <w:sz w:val="20"/>
                <w:szCs w:val="20"/>
                <w:lang w:val="uz-Cyrl-UZ"/>
              </w:rPr>
              <w:t xml:space="preserve"> ғишт ишлаб чиқариш корхоналарида бўлиб, юртдошларимизнинг иш шароитлари билан танишди.</w:t>
            </w:r>
          </w:p>
          <w:p w14:paraId="4E475D74" w14:textId="1447CFFD"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Агентликнинг Уфа шаҳридаги ваколатхонаси масъул ходимлари “</w:t>
            </w:r>
            <w:r w:rsidRPr="000802BA">
              <w:rPr>
                <w:rFonts w:ascii="Times New Roman" w:hAnsi="Times New Roman" w:cs="Times New Roman"/>
                <w:b/>
                <w:color w:val="auto"/>
                <w:sz w:val="20"/>
                <w:szCs w:val="20"/>
                <w:lang w:val="uz-Cyrl-UZ"/>
              </w:rPr>
              <w:t>TAU HOUSE”</w:t>
            </w:r>
            <w:r w:rsidRPr="000802BA">
              <w:rPr>
                <w:rFonts w:ascii="Times New Roman" w:hAnsi="Times New Roman" w:cs="Times New Roman"/>
                <w:color w:val="auto"/>
                <w:sz w:val="20"/>
                <w:szCs w:val="20"/>
                <w:lang w:val="uz-Cyrl-UZ"/>
              </w:rPr>
              <w:t xml:space="preserve"> ва </w:t>
            </w:r>
            <w:r w:rsidRPr="000802BA">
              <w:rPr>
                <w:rFonts w:ascii="Times New Roman" w:hAnsi="Times New Roman" w:cs="Times New Roman"/>
                <w:b/>
                <w:color w:val="auto"/>
                <w:sz w:val="20"/>
                <w:szCs w:val="20"/>
                <w:lang w:val="uz-Cyrl-UZ"/>
              </w:rPr>
              <w:t>"Камский Бекон"</w:t>
            </w:r>
            <w:r w:rsidRPr="000802BA">
              <w:rPr>
                <w:rFonts w:ascii="Times New Roman" w:hAnsi="Times New Roman" w:cs="Times New Roman"/>
                <w:i/>
                <w:color w:val="auto"/>
                <w:sz w:val="20"/>
                <w:szCs w:val="20"/>
                <w:lang w:val="uz-Cyrl-UZ"/>
              </w:rPr>
              <w:t xml:space="preserve"> </w:t>
            </w:r>
            <w:r w:rsidRPr="000802BA">
              <w:rPr>
                <w:rFonts w:ascii="Times New Roman" w:hAnsi="Times New Roman" w:cs="Times New Roman"/>
                <w:color w:val="auto"/>
                <w:sz w:val="20"/>
                <w:szCs w:val="20"/>
                <w:lang w:val="uz-Cyrl-UZ"/>
              </w:rPr>
              <w:t xml:space="preserve">корхоналарида вақтинчалик меҳнат фаолиятини олиб бораётган </w:t>
            </w:r>
            <w:r w:rsidRPr="000802BA">
              <w:rPr>
                <w:rFonts w:ascii="Times New Roman" w:hAnsi="Times New Roman" w:cs="Times New Roman"/>
                <w:b/>
                <w:color w:val="auto"/>
                <w:sz w:val="20"/>
                <w:szCs w:val="20"/>
                <w:lang w:val="uz-Cyrl-UZ"/>
              </w:rPr>
              <w:t>70 нафардан</w:t>
            </w:r>
            <w:r w:rsidRPr="000802BA">
              <w:rPr>
                <w:rFonts w:ascii="Times New Roman" w:hAnsi="Times New Roman" w:cs="Times New Roman"/>
                <w:color w:val="auto"/>
                <w:sz w:val="20"/>
                <w:szCs w:val="20"/>
                <w:lang w:val="uz-Cyrl-UZ"/>
              </w:rPr>
              <w:t xml:space="preserve"> ортиқ юртдошларимиз билан суҳбатлашилди. Иш берувчилар билан мазкур корхоналарга </w:t>
            </w:r>
            <w:r w:rsidRPr="000802BA">
              <w:rPr>
                <w:rFonts w:ascii="Times New Roman" w:hAnsi="Times New Roman" w:cs="Times New Roman"/>
                <w:b/>
                <w:color w:val="auto"/>
                <w:sz w:val="20"/>
                <w:szCs w:val="20"/>
                <w:lang w:val="uz-Cyrl-UZ"/>
              </w:rPr>
              <w:t>250 нафар</w:t>
            </w:r>
            <w:r w:rsidRPr="000802BA">
              <w:rPr>
                <w:rFonts w:ascii="Times New Roman" w:hAnsi="Times New Roman" w:cs="Times New Roman"/>
                <w:color w:val="auto"/>
                <w:sz w:val="20"/>
                <w:szCs w:val="20"/>
                <w:lang w:val="uz-Cyrl-UZ"/>
              </w:rPr>
              <w:t xml:space="preserve"> Ўзбекистон фуқароларини ишга жалб қилиш бўйича дастлабки музокаралар ўтказилди.</w:t>
            </w:r>
          </w:p>
          <w:p w14:paraId="22D90D99" w14:textId="63F8157E"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 xml:space="preserve">Агентлигининг Корея Республикасидаги ваколатхонаси раҳбари Мокпо шаҳри жойлашган дунёдаги энг йирик кемасозлик комплексларидан бири ҳисобланган </w:t>
            </w:r>
            <w:r w:rsidRPr="000802BA">
              <w:rPr>
                <w:rFonts w:ascii="Times New Roman" w:hAnsi="Times New Roman" w:cs="Times New Roman"/>
                <w:b/>
                <w:color w:val="auto"/>
                <w:sz w:val="20"/>
                <w:szCs w:val="20"/>
                <w:lang w:val="uz-Cyrl-UZ"/>
              </w:rPr>
              <w:t>“Hyundai Samho Heavy Industries”</w:t>
            </w:r>
            <w:r w:rsidRPr="000802BA">
              <w:rPr>
                <w:rFonts w:ascii="Times New Roman" w:hAnsi="Times New Roman" w:cs="Times New Roman"/>
                <w:color w:val="auto"/>
                <w:sz w:val="20"/>
                <w:szCs w:val="20"/>
                <w:lang w:val="uz-Cyrl-UZ"/>
              </w:rPr>
              <w:t xml:space="preserve"> фаолияти билан яқиндан танишди. </w:t>
            </w:r>
          </w:p>
          <w:p w14:paraId="7BEB73FB" w14:textId="77777777"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Мазкур комплексда йилига ўртача 40 дан зиёд кема ишлаб чиқарилиши йўлга қўйилган.</w:t>
            </w:r>
          </w:p>
          <w:p w14:paraId="12CD5661" w14:textId="77777777" w:rsidR="000802BA" w:rsidRPr="000802BA" w:rsidRDefault="000802BA" w:rsidP="000802BA">
            <w:pPr>
              <w:spacing w:line="120" w:lineRule="atLeast"/>
              <w:ind w:firstLine="176"/>
              <w:jc w:val="both"/>
              <w:rPr>
                <w:rFonts w:ascii="Times New Roman" w:hAnsi="Times New Roman" w:cs="Times New Roman"/>
                <w:color w:val="auto"/>
                <w:spacing w:val="-10"/>
                <w:sz w:val="20"/>
                <w:szCs w:val="20"/>
                <w:lang w:val="uz-Cyrl-UZ"/>
              </w:rPr>
            </w:pPr>
            <w:r w:rsidRPr="000802BA">
              <w:rPr>
                <w:rFonts w:ascii="Times New Roman" w:hAnsi="Times New Roman" w:cs="Times New Roman"/>
                <w:color w:val="auto"/>
                <w:sz w:val="20"/>
                <w:szCs w:val="20"/>
                <w:lang w:val="uz-Cyrl-UZ"/>
              </w:rPr>
              <w:t xml:space="preserve">Бугунги кунда ушбу корхонада меҳнат фаолиятини олиб бораётган </w:t>
            </w:r>
            <w:r w:rsidRPr="000802BA">
              <w:rPr>
                <w:rFonts w:ascii="Times New Roman" w:hAnsi="Times New Roman" w:cs="Times New Roman"/>
                <w:b/>
                <w:color w:val="auto"/>
                <w:sz w:val="20"/>
                <w:szCs w:val="20"/>
                <w:lang w:val="uz-Cyrl-UZ"/>
              </w:rPr>
              <w:t>300 нафар</w:t>
            </w:r>
            <w:r w:rsidRPr="000802BA">
              <w:rPr>
                <w:rFonts w:ascii="Times New Roman" w:hAnsi="Times New Roman" w:cs="Times New Roman"/>
                <w:color w:val="auto"/>
                <w:sz w:val="20"/>
                <w:szCs w:val="20"/>
                <w:lang w:val="uz-Cyrl-UZ"/>
              </w:rPr>
              <w:t xml:space="preserve">дан ортиқ меҳнат </w:t>
            </w:r>
            <w:r w:rsidRPr="000802BA">
              <w:rPr>
                <w:rFonts w:ascii="Times New Roman" w:hAnsi="Times New Roman" w:cs="Times New Roman"/>
                <w:color w:val="auto"/>
                <w:sz w:val="20"/>
                <w:szCs w:val="20"/>
                <w:lang w:val="bg-BG"/>
              </w:rPr>
              <w:t>мигрантлар</w:t>
            </w:r>
            <w:r w:rsidRPr="000802BA">
              <w:rPr>
                <w:rFonts w:ascii="Times New Roman" w:hAnsi="Times New Roman" w:cs="Times New Roman"/>
                <w:color w:val="auto"/>
                <w:sz w:val="20"/>
                <w:szCs w:val="20"/>
                <w:lang w:val="uz-Cyrl-UZ"/>
              </w:rPr>
              <w:t>и</w:t>
            </w:r>
            <w:r w:rsidRPr="000802BA">
              <w:rPr>
                <w:rFonts w:ascii="Times New Roman" w:hAnsi="Times New Roman" w:cs="Times New Roman"/>
                <w:color w:val="auto"/>
                <w:sz w:val="20"/>
                <w:szCs w:val="20"/>
                <w:lang w:val="bg-BG"/>
              </w:rPr>
              <w:t xml:space="preserve"> ва </w:t>
            </w:r>
            <w:r w:rsidRPr="000802BA">
              <w:rPr>
                <w:rFonts w:ascii="Times New Roman" w:hAnsi="Times New Roman" w:cs="Times New Roman"/>
                <w:color w:val="auto"/>
                <w:spacing w:val="-10"/>
                <w:sz w:val="20"/>
                <w:szCs w:val="20"/>
                <w:lang w:val="bg-BG"/>
              </w:rPr>
              <w:t>ватандошлар билан учрашувлар ташкил этил</w:t>
            </w:r>
            <w:r w:rsidRPr="000802BA">
              <w:rPr>
                <w:rFonts w:ascii="Times New Roman" w:hAnsi="Times New Roman" w:cs="Times New Roman"/>
                <w:color w:val="auto"/>
                <w:spacing w:val="-10"/>
                <w:sz w:val="20"/>
                <w:szCs w:val="20"/>
                <w:lang w:val="uz-Cyrl-UZ"/>
              </w:rPr>
              <w:t>ди.</w:t>
            </w:r>
          </w:p>
          <w:p w14:paraId="6A7773D1" w14:textId="7F545B0F"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“Daewoo Shipbuilding &amp; Marine Engineering Co”</w:t>
            </w:r>
            <w:r w:rsidRPr="000802BA">
              <w:rPr>
                <w:rFonts w:ascii="Times New Roman" w:hAnsi="Times New Roman" w:cs="Times New Roman"/>
                <w:color w:val="auto"/>
                <w:sz w:val="20"/>
                <w:szCs w:val="20"/>
                <w:lang w:val="uz-Cyrl-UZ"/>
              </w:rPr>
              <w:t xml:space="preserve"> ташкилотида меҳнат қилаётган 100 нафардан ортиқ Ўзбекистон Республикаси фуқаролари холидан хабар олинди.</w:t>
            </w:r>
          </w:p>
          <w:p w14:paraId="03A31C0E" w14:textId="346FE930"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lastRenderedPageBreak/>
              <w:t xml:space="preserve">- </w:t>
            </w:r>
            <w:r w:rsidRPr="000802BA">
              <w:rPr>
                <w:rFonts w:ascii="Times New Roman" w:hAnsi="Times New Roman" w:cs="Times New Roman"/>
                <w:color w:val="auto"/>
                <w:sz w:val="20"/>
                <w:szCs w:val="20"/>
                <w:lang w:val="uz-Cyrl-UZ"/>
              </w:rPr>
              <w:t xml:space="preserve">Агентликнинг Россиядаги ваколатхоналари ходимлари томонидан </w:t>
            </w:r>
            <w:r>
              <w:rPr>
                <w:rFonts w:ascii="Times New Roman" w:hAnsi="Times New Roman" w:cs="Times New Roman"/>
                <w:color w:val="auto"/>
                <w:sz w:val="20"/>
                <w:szCs w:val="20"/>
                <w:lang w:val="uz-Cyrl-UZ"/>
              </w:rPr>
              <w:br/>
            </w:r>
            <w:r w:rsidRPr="000802BA">
              <w:rPr>
                <w:rFonts w:ascii="Times New Roman" w:hAnsi="Times New Roman" w:cs="Times New Roman"/>
                <w:b/>
                <w:color w:val="auto"/>
                <w:sz w:val="20"/>
                <w:szCs w:val="20"/>
                <w:lang w:val="uz-Cyrl-UZ"/>
              </w:rPr>
              <w:t>41 та</w:t>
            </w:r>
            <w:r w:rsidRPr="000802BA">
              <w:rPr>
                <w:rFonts w:ascii="Times New Roman" w:hAnsi="Times New Roman" w:cs="Times New Roman"/>
                <w:color w:val="auto"/>
                <w:sz w:val="20"/>
                <w:szCs w:val="20"/>
                <w:lang w:val="uz-Cyrl-UZ"/>
              </w:rPr>
              <w:t xml:space="preserve"> иш берувчи корхонада мониторинг ўтказилиб, иш берувчи томонидан фуқароларнинг шахсий ҳужжатлари (паспорт, миграция картаси, регистрация ва тиббий суғурта карталари) олиб қўйилганлиги, ойлик иш ҳақи кам миқдорда тўланаётганлиги ҳамда меҳнат шароитлари яхши эмаслиги каби ҳолатлар ўрганилди ва аниқланган муаммолар бартараф этилди.</w:t>
            </w:r>
          </w:p>
          <w:p w14:paraId="2377F39E" w14:textId="79C5B805" w:rsidR="000802BA" w:rsidRPr="000802BA" w:rsidRDefault="000802BA" w:rsidP="000802BA">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Агентликнинг</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 xml:space="preserve">Кореядаги ваколатхонаси раҳбар ва ходимлари томонидан </w:t>
            </w:r>
            <w:r w:rsidRPr="000802BA">
              <w:rPr>
                <w:rFonts w:ascii="Times New Roman" w:hAnsi="Times New Roman" w:cs="Times New Roman"/>
                <w:b/>
                <w:color w:val="auto"/>
                <w:sz w:val="20"/>
                <w:szCs w:val="20"/>
                <w:lang w:val="uz-Cyrl-UZ"/>
              </w:rPr>
              <w:t>12 та</w:t>
            </w:r>
            <w:r w:rsidRPr="000802BA">
              <w:rPr>
                <w:rFonts w:ascii="Times New Roman" w:hAnsi="Times New Roman" w:cs="Times New Roman"/>
                <w:color w:val="auto"/>
                <w:sz w:val="20"/>
                <w:szCs w:val="20"/>
                <w:lang w:val="uz-Cyrl-UZ"/>
              </w:rPr>
              <w:t xml:space="preserve"> иш берувчи корхонада Ўзбекистон фуқароларининг меҳнат фаолияти мониторинг қилинди.</w:t>
            </w:r>
          </w:p>
          <w:p w14:paraId="66EAB2F6" w14:textId="06EE42D5" w:rsidR="000802BA" w:rsidRPr="000802BA" w:rsidRDefault="000802BA" w:rsidP="000008F6">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2022 йил 25 май ҳолатига </w:t>
            </w:r>
            <w:r w:rsidRPr="000802BA">
              <w:rPr>
                <w:rFonts w:ascii="Times New Roman" w:hAnsi="Times New Roman" w:cs="Times New Roman"/>
                <w:color w:val="auto"/>
                <w:sz w:val="20"/>
                <w:szCs w:val="20"/>
                <w:lang w:val="uz-Cyrl-UZ"/>
              </w:rPr>
              <w:t>Т</w:t>
            </w:r>
            <w:r>
              <w:rPr>
                <w:rFonts w:ascii="Times New Roman" w:hAnsi="Times New Roman" w:cs="Times New Roman"/>
                <w:color w:val="auto"/>
                <w:sz w:val="20"/>
                <w:szCs w:val="20"/>
                <w:lang w:val="uz-Cyrl-UZ"/>
              </w:rPr>
              <w:t>ашқи миграция</w:t>
            </w:r>
            <w:r w:rsidRPr="000802BA">
              <w:rPr>
                <w:rFonts w:ascii="Times New Roman" w:hAnsi="Times New Roman" w:cs="Times New Roman"/>
                <w:color w:val="auto"/>
                <w:sz w:val="20"/>
                <w:szCs w:val="20"/>
                <w:lang w:val="uz-Cyrl-UZ"/>
              </w:rPr>
              <w:t xml:space="preserve">ММА ва ваколатхоналари, ҳудудий филиаллари томонидан хорижда вақтинча меҳнат фаолиятини олиб бораётган </w:t>
            </w:r>
            <w:r w:rsidRPr="000802BA">
              <w:rPr>
                <w:rFonts w:ascii="Times New Roman" w:hAnsi="Times New Roman" w:cs="Times New Roman"/>
                <w:b/>
                <w:color w:val="auto"/>
                <w:sz w:val="20"/>
                <w:szCs w:val="20"/>
                <w:lang w:val="uz-Cyrl-UZ"/>
              </w:rPr>
              <w:t>61,4 минг нафар</w:t>
            </w:r>
            <w:r w:rsidRPr="000802BA">
              <w:rPr>
                <w:rFonts w:ascii="Times New Roman" w:hAnsi="Times New Roman" w:cs="Times New Roman"/>
                <w:color w:val="auto"/>
                <w:sz w:val="20"/>
                <w:szCs w:val="20"/>
                <w:lang w:val="uz-Cyrl-UZ"/>
              </w:rPr>
              <w:t xml:space="preserve"> меҳнат мигрантига ахборот ва маслаҳатлар, </w:t>
            </w:r>
            <w:r w:rsidRPr="000802BA">
              <w:rPr>
                <w:rFonts w:ascii="Times New Roman" w:hAnsi="Times New Roman" w:cs="Times New Roman"/>
                <w:b/>
                <w:color w:val="auto"/>
                <w:sz w:val="20"/>
                <w:szCs w:val="20"/>
                <w:lang w:val="uz-Cyrl-UZ"/>
              </w:rPr>
              <w:t>3,5 минг нафари</w:t>
            </w:r>
            <w:r w:rsidRPr="000802BA">
              <w:rPr>
                <w:rFonts w:ascii="Times New Roman" w:hAnsi="Times New Roman" w:cs="Times New Roman"/>
                <w:color w:val="auto"/>
                <w:sz w:val="20"/>
                <w:szCs w:val="20"/>
                <w:lang w:val="uz-Cyrl-UZ"/>
              </w:rPr>
              <w:t xml:space="preserve">га ҳуқуқий ёрдам, </w:t>
            </w:r>
            <w:r w:rsidRPr="000802BA">
              <w:rPr>
                <w:rFonts w:ascii="Times New Roman" w:hAnsi="Times New Roman" w:cs="Times New Roman"/>
                <w:b/>
                <w:color w:val="auto"/>
                <w:sz w:val="20"/>
                <w:szCs w:val="20"/>
                <w:lang w:val="uz-Cyrl-UZ"/>
              </w:rPr>
              <w:t>3,4 минг нафари</w:t>
            </w:r>
            <w:r w:rsidRPr="000802BA">
              <w:rPr>
                <w:rFonts w:ascii="Times New Roman" w:hAnsi="Times New Roman" w:cs="Times New Roman"/>
                <w:color w:val="auto"/>
                <w:sz w:val="20"/>
                <w:szCs w:val="20"/>
                <w:lang w:val="uz-Cyrl-UZ"/>
              </w:rPr>
              <w:t xml:space="preserve">га ижтимоий ёрдам ҳамда </w:t>
            </w:r>
            <w:r w:rsidRPr="000802BA">
              <w:rPr>
                <w:rFonts w:ascii="Times New Roman" w:hAnsi="Times New Roman" w:cs="Times New Roman"/>
                <w:b/>
                <w:color w:val="auto"/>
                <w:sz w:val="20"/>
                <w:szCs w:val="20"/>
                <w:lang w:val="uz-Cyrl-UZ"/>
              </w:rPr>
              <w:t>1,3 минг нафари</w:t>
            </w:r>
            <w:r w:rsidRPr="000802BA">
              <w:rPr>
                <w:rFonts w:ascii="Times New Roman" w:hAnsi="Times New Roman" w:cs="Times New Roman"/>
                <w:color w:val="auto"/>
                <w:sz w:val="20"/>
                <w:szCs w:val="20"/>
                <w:lang w:val="uz-Cyrl-UZ"/>
              </w:rPr>
              <w:t>га моддий ёрдам кўрсатилган.</w:t>
            </w:r>
          </w:p>
        </w:tc>
      </w:tr>
      <w:tr w:rsidR="000802BA" w:rsidRPr="000802BA" w14:paraId="41CB85E8" w14:textId="77777777" w:rsidTr="000802BA">
        <w:trPr>
          <w:trHeight w:val="207"/>
        </w:trPr>
        <w:tc>
          <w:tcPr>
            <w:tcW w:w="709" w:type="dxa"/>
            <w:vMerge/>
            <w:tcBorders>
              <w:left w:val="single" w:sz="4" w:space="0" w:color="auto"/>
              <w:bottom w:val="single" w:sz="4" w:space="0" w:color="auto"/>
              <w:right w:val="single" w:sz="4" w:space="0" w:color="auto"/>
            </w:tcBorders>
            <w:shd w:val="clear" w:color="auto" w:fill="auto"/>
            <w:vAlign w:val="center"/>
          </w:tcPr>
          <w:p w14:paraId="6D2E55AB" w14:textId="77777777" w:rsidR="000802BA" w:rsidRPr="000802BA" w:rsidRDefault="000802BA" w:rsidP="000802BA">
            <w:pPr>
              <w:spacing w:line="240" w:lineRule="atLeast"/>
              <w:jc w:val="center"/>
              <w:rPr>
                <w:rFonts w:ascii="Times New Roman" w:hAnsi="Times New Roman" w:cs="Times New Roman"/>
                <w:b/>
                <w:color w:val="auto"/>
                <w:sz w:val="20"/>
                <w:szCs w:val="20"/>
                <w:lang w:val="uz-Cyrl-UZ"/>
              </w:rPr>
            </w:pPr>
          </w:p>
        </w:tc>
        <w:tc>
          <w:tcPr>
            <w:tcW w:w="2551" w:type="dxa"/>
            <w:vMerge/>
            <w:tcBorders>
              <w:left w:val="single" w:sz="4" w:space="0" w:color="auto"/>
              <w:bottom w:val="single" w:sz="4" w:space="0" w:color="auto"/>
              <w:right w:val="single" w:sz="4" w:space="0" w:color="auto"/>
            </w:tcBorders>
            <w:shd w:val="clear" w:color="auto" w:fill="auto"/>
          </w:tcPr>
          <w:p w14:paraId="259980F3"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10B2A2B4"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2022 йилда камида 60 минг нафар фуқароларни ишга   жойлаштиришни таъминлаш.</w:t>
            </w:r>
          </w:p>
          <w:p w14:paraId="0CF4BFA0" w14:textId="3A704800"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Ташкиллаштирилган ҳолда юборилган 20 минг нафар фуқарога ҳаёти ва соғлиғини суғурталаш полислари харажатларини қоплаб бериш, 10 минг нафар фуқарога имтиёзли микрокредитлар ажратиш.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ADDCFD" w14:textId="5F7B2080"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йил март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0FF70B" w14:textId="77777777"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 xml:space="preserve">Бандлик ва меҳнат муносабатлари вазирлиги, </w:t>
            </w:r>
            <w:r w:rsidRPr="000802BA">
              <w:rPr>
                <w:rFonts w:ascii="Times New Roman" w:hAnsi="Times New Roman" w:cs="Times New Roman"/>
                <w:bCs/>
                <w:color w:val="auto"/>
                <w:sz w:val="20"/>
                <w:szCs w:val="20"/>
                <w:lang w:val="uz-Cyrl-UZ"/>
              </w:rPr>
              <w:t>Қорақалпоғистон Республикаси</w:t>
            </w:r>
          </w:p>
          <w:p w14:paraId="041E030E" w14:textId="74856AC9" w:rsidR="000802BA" w:rsidRPr="000802BA" w:rsidRDefault="000802BA" w:rsidP="000802BA">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Cs/>
                <w:color w:val="auto"/>
                <w:sz w:val="20"/>
                <w:szCs w:val="20"/>
                <w:lang w:val="uz-Cyrl-UZ"/>
              </w:rPr>
              <w:t>Вазирлар Кенгаши, вилоятлар ва Toshkent шаҳар ҳокимликлари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9556DD" w14:textId="71DCCE5A"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Бажарилган.</w:t>
            </w:r>
          </w:p>
          <w:p w14:paraId="66325D4F" w14:textId="0054A64F"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Бош вазир маслаҳатчиси томонидан “Йўл харитаси” тасдиқланди.</w:t>
            </w:r>
          </w:p>
          <w:p w14:paraId="353297CF"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w:t>
            </w:r>
          </w:p>
          <w:p w14:paraId="70F6C08E" w14:textId="7A3AC674"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60 минг нафар вақтинчалик меҳнат фаолиятини амалга ошириш учун хорижга чиқиб кетаётган шахсларни хорижга ташкилий тарзда ишга жойлаштириш; </w:t>
            </w:r>
          </w:p>
          <w:p w14:paraId="4545F80E"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39 минг нафар вақтинчалик меҳнат фаолиятини амалга ошириш учун хорижга чиқиб кетаётган шахсларни соғлигини ва ҳаётини суғурталаш харажатларини қоплаш;</w:t>
            </w:r>
          </w:p>
          <w:p w14:paraId="2849FD4A" w14:textId="6882B99C"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10 минг нафар вақтинчалик меҳнат фаолиятини амалга ошириш учун хорижга чиқиб кетаётган фуқароларга имтиёзли микрокредитлар ажратиш бўйича 2022 йилга </w:t>
            </w:r>
            <w:bookmarkStart w:id="0" w:name="_GoBack"/>
            <w:bookmarkEnd w:id="0"/>
            <w:r w:rsidRPr="000802BA">
              <w:rPr>
                <w:rFonts w:ascii="Times New Roman" w:hAnsi="Times New Roman" w:cs="Times New Roman"/>
                <w:bCs/>
                <w:color w:val="auto"/>
                <w:sz w:val="20"/>
                <w:szCs w:val="20"/>
                <w:lang w:val="uz-Cyrl-UZ"/>
              </w:rPr>
              <w:t>мўлжалланган прогноз параметрлари тасдиқланди.</w:t>
            </w:r>
          </w:p>
          <w:p w14:paraId="3D73CAAC" w14:textId="320C3DBD" w:rsidR="000802BA" w:rsidRPr="000802BA" w:rsidRDefault="000802BA" w:rsidP="000802BA">
            <w:pPr>
              <w:ind w:left="-28" w:firstLine="178"/>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w:t>
            </w:r>
            <w:r w:rsidRPr="000802BA">
              <w:rPr>
                <w:rFonts w:ascii="Times New Roman" w:hAnsi="Times New Roman" w:cs="Times New Roman"/>
                <w:b/>
                <w:bCs/>
                <w:color w:val="auto"/>
                <w:sz w:val="20"/>
                <w:szCs w:val="20"/>
                <w:lang w:val="uz-Cyrl-UZ"/>
              </w:rPr>
              <w:t>Йил бошидан</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5 626</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нафар</w:t>
            </w:r>
            <w:r w:rsidRPr="000802BA">
              <w:rPr>
                <w:rFonts w:ascii="Times New Roman" w:hAnsi="Times New Roman" w:cs="Times New Roman"/>
                <w:bCs/>
                <w:color w:val="auto"/>
                <w:sz w:val="20"/>
                <w:szCs w:val="20"/>
                <w:lang w:val="uz-Cyrl-UZ"/>
              </w:rPr>
              <w:t xml:space="preserve"> фуқаро ташкилий тартибда хорижда ишга жойлаштирилди.</w:t>
            </w:r>
          </w:p>
          <w:p w14:paraId="1E32EF4B" w14:textId="6AC7F10F" w:rsidR="000802BA" w:rsidRPr="000802BA" w:rsidRDefault="000802BA" w:rsidP="000802BA">
            <w:pPr>
              <w:ind w:left="-28" w:firstLine="178"/>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Уларнинг </w:t>
            </w:r>
            <w:r w:rsidRPr="000802BA">
              <w:rPr>
                <w:rFonts w:ascii="Times New Roman" w:hAnsi="Times New Roman" w:cs="Times New Roman"/>
                <w:b/>
                <w:bCs/>
                <w:color w:val="auto"/>
                <w:sz w:val="20"/>
                <w:szCs w:val="20"/>
                <w:lang w:val="uz-Cyrl-UZ"/>
              </w:rPr>
              <w:t xml:space="preserve">5 530 нафари </w:t>
            </w:r>
            <w:r w:rsidRPr="000802BA">
              <w:rPr>
                <w:rFonts w:ascii="Times New Roman" w:hAnsi="Times New Roman" w:cs="Times New Roman"/>
                <w:bCs/>
                <w:color w:val="auto"/>
                <w:sz w:val="20"/>
                <w:szCs w:val="20"/>
                <w:lang w:val="uz-Cyrl-UZ"/>
              </w:rPr>
              <w:t>Агентлик,</w:t>
            </w:r>
            <w:r>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96 нафари</w:t>
            </w:r>
            <w:r w:rsidRPr="000802BA">
              <w:rPr>
                <w:rFonts w:ascii="Times New Roman" w:hAnsi="Times New Roman" w:cs="Times New Roman"/>
                <w:bCs/>
                <w:color w:val="auto"/>
                <w:sz w:val="20"/>
                <w:szCs w:val="20"/>
                <w:lang w:val="uz-Cyrl-UZ"/>
              </w:rPr>
              <w:t xml:space="preserve"> хусусий бандлик агентликлари ҳиссасига тўғри келади.</w:t>
            </w:r>
          </w:p>
          <w:p w14:paraId="2EEC518D" w14:textId="77777777" w:rsidR="000802BA" w:rsidRPr="000802BA" w:rsidRDefault="000802BA" w:rsidP="000802BA">
            <w:pPr>
              <w:ind w:left="-28" w:firstLine="178"/>
              <w:jc w:val="both"/>
              <w:rPr>
                <w:rFonts w:ascii="Times New Roman" w:hAnsi="Times New Roman" w:cs="Times New Roman"/>
                <w:bCs/>
                <w:color w:val="auto"/>
                <w:sz w:val="20"/>
                <w:szCs w:val="20"/>
                <w:lang w:val="uz-Cyrl-UZ"/>
              </w:rPr>
            </w:pPr>
            <w:r w:rsidRPr="000802BA">
              <w:rPr>
                <w:rFonts w:ascii="Times New Roman" w:hAnsi="Times New Roman" w:cs="Times New Roman"/>
                <w:b/>
                <w:bCs/>
                <w:i/>
                <w:color w:val="auto"/>
                <w:sz w:val="20"/>
                <w:szCs w:val="20"/>
                <w:lang w:val="uz-Cyrl-UZ"/>
              </w:rPr>
              <w:t xml:space="preserve">Давлатлар: </w:t>
            </w:r>
            <w:r w:rsidRPr="000802BA">
              <w:rPr>
                <w:rFonts w:ascii="Times New Roman" w:hAnsi="Times New Roman" w:cs="Times New Roman"/>
                <w:bCs/>
                <w:i/>
                <w:color w:val="auto"/>
                <w:sz w:val="20"/>
                <w:szCs w:val="20"/>
                <w:lang w:val="uz-Cyrl-UZ"/>
              </w:rPr>
              <w:t>Россия - </w:t>
            </w:r>
            <w:r w:rsidRPr="000802BA">
              <w:rPr>
                <w:rFonts w:ascii="Times New Roman" w:hAnsi="Times New Roman" w:cs="Times New Roman"/>
                <w:b/>
                <w:bCs/>
                <w:i/>
                <w:color w:val="auto"/>
                <w:sz w:val="20"/>
                <w:szCs w:val="20"/>
                <w:lang w:val="uz-Cyrl-UZ"/>
              </w:rPr>
              <w:t>3277 нафар</w:t>
            </w:r>
            <w:r w:rsidRPr="000802BA">
              <w:rPr>
                <w:rFonts w:ascii="Times New Roman" w:hAnsi="Times New Roman" w:cs="Times New Roman"/>
                <w:bCs/>
                <w:i/>
                <w:color w:val="auto"/>
                <w:sz w:val="20"/>
                <w:szCs w:val="20"/>
                <w:lang w:val="uz-Cyrl-UZ"/>
              </w:rPr>
              <w:t>, Корея-</w:t>
            </w:r>
            <w:r w:rsidRPr="000802BA">
              <w:rPr>
                <w:rFonts w:ascii="Times New Roman" w:hAnsi="Times New Roman" w:cs="Times New Roman"/>
                <w:b/>
                <w:bCs/>
                <w:i/>
                <w:color w:val="auto"/>
                <w:sz w:val="20"/>
                <w:szCs w:val="20"/>
                <w:lang w:val="uz-Cyrl-UZ"/>
              </w:rPr>
              <w:t>2164</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БАА-</w:t>
            </w:r>
            <w:r w:rsidRPr="000802BA">
              <w:rPr>
                <w:rFonts w:ascii="Times New Roman" w:hAnsi="Times New Roman" w:cs="Times New Roman"/>
                <w:b/>
                <w:bCs/>
                <w:i/>
                <w:color w:val="auto"/>
                <w:sz w:val="20"/>
                <w:szCs w:val="20"/>
                <w:lang w:val="uz-Cyrl-UZ"/>
              </w:rPr>
              <w:t>48</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Қозоғистон-</w:t>
            </w:r>
            <w:r w:rsidRPr="000802BA">
              <w:rPr>
                <w:rFonts w:ascii="Times New Roman" w:hAnsi="Times New Roman" w:cs="Times New Roman"/>
                <w:b/>
                <w:bCs/>
                <w:i/>
                <w:color w:val="auto"/>
                <w:sz w:val="20"/>
                <w:szCs w:val="20"/>
                <w:lang w:val="uz-Cyrl-UZ"/>
              </w:rPr>
              <w:t>53</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Германия-</w:t>
            </w:r>
            <w:r w:rsidRPr="000802BA">
              <w:rPr>
                <w:rFonts w:ascii="Times New Roman" w:hAnsi="Times New Roman" w:cs="Times New Roman"/>
                <w:b/>
                <w:bCs/>
                <w:i/>
                <w:color w:val="auto"/>
                <w:sz w:val="20"/>
                <w:szCs w:val="20"/>
                <w:lang w:val="uz-Cyrl-UZ"/>
              </w:rPr>
              <w:t>30</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Cs/>
                <w:i/>
                <w:color w:val="auto"/>
                <w:sz w:val="20"/>
                <w:szCs w:val="20"/>
                <w:lang w:val="uz-Cyrl-UZ"/>
              </w:rPr>
              <w:t>Латвия-</w:t>
            </w:r>
            <w:r w:rsidRPr="000802BA">
              <w:rPr>
                <w:rFonts w:ascii="Times New Roman" w:hAnsi="Times New Roman" w:cs="Times New Roman"/>
                <w:b/>
                <w:bCs/>
                <w:i/>
                <w:color w:val="auto"/>
                <w:sz w:val="20"/>
                <w:szCs w:val="20"/>
                <w:lang w:val="uz-Cyrl-UZ"/>
              </w:rPr>
              <w:t>24</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Қатар-</w:t>
            </w:r>
            <w:r w:rsidRPr="000802BA">
              <w:rPr>
                <w:rFonts w:ascii="Times New Roman" w:hAnsi="Times New Roman" w:cs="Times New Roman"/>
                <w:b/>
                <w:bCs/>
                <w:i/>
                <w:color w:val="auto"/>
                <w:sz w:val="20"/>
                <w:szCs w:val="20"/>
                <w:lang w:val="uz-Cyrl-UZ"/>
              </w:rPr>
              <w:t>18</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Япония-</w:t>
            </w:r>
            <w:r w:rsidRPr="000802BA">
              <w:rPr>
                <w:rFonts w:ascii="Times New Roman" w:hAnsi="Times New Roman" w:cs="Times New Roman"/>
                <w:b/>
                <w:bCs/>
                <w:i/>
                <w:color w:val="auto"/>
                <w:sz w:val="20"/>
                <w:szCs w:val="20"/>
                <w:lang w:val="uz-Cyrl-UZ"/>
              </w:rPr>
              <w:t>5</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Польша ва Саудия Арабистони-</w:t>
            </w:r>
            <w:r w:rsidRPr="000802BA">
              <w:rPr>
                <w:rFonts w:ascii="Times New Roman" w:hAnsi="Times New Roman" w:cs="Times New Roman"/>
                <w:b/>
                <w:bCs/>
                <w:i/>
                <w:color w:val="auto"/>
                <w:sz w:val="20"/>
                <w:szCs w:val="20"/>
                <w:lang w:val="uz-Cyrl-UZ"/>
              </w:rPr>
              <w:t xml:space="preserve">3 нафардан. </w:t>
            </w:r>
          </w:p>
          <w:p w14:paraId="25A896D1" w14:textId="77777777" w:rsidR="000802BA" w:rsidRPr="000802BA" w:rsidRDefault="000802BA" w:rsidP="000802BA">
            <w:pPr>
              <w:ind w:left="-28" w:firstLine="178"/>
              <w:jc w:val="both"/>
              <w:rPr>
                <w:rFonts w:ascii="Times New Roman" w:hAnsi="Times New Roman" w:cs="Times New Roman"/>
                <w:bCs/>
                <w:i/>
                <w:color w:val="auto"/>
                <w:sz w:val="20"/>
                <w:szCs w:val="20"/>
                <w:lang w:val="uz-Cyrl-UZ"/>
              </w:rPr>
            </w:pPr>
            <w:r w:rsidRPr="000802BA">
              <w:rPr>
                <w:rFonts w:ascii="Times New Roman" w:hAnsi="Times New Roman" w:cs="Times New Roman"/>
                <w:bCs/>
                <w:i/>
                <w:color w:val="auto"/>
                <w:sz w:val="20"/>
                <w:szCs w:val="20"/>
                <w:lang w:val="uz-Cyrl-UZ"/>
              </w:rPr>
              <w:t xml:space="preserve">Кореяга ишга юборилган фуқароларнинг </w:t>
            </w:r>
            <w:r w:rsidRPr="000802BA">
              <w:rPr>
                <w:rFonts w:ascii="Times New Roman" w:hAnsi="Times New Roman" w:cs="Times New Roman"/>
                <w:b/>
                <w:bCs/>
                <w:i/>
                <w:color w:val="auto"/>
                <w:sz w:val="20"/>
                <w:szCs w:val="20"/>
                <w:lang w:val="uz-Cyrl-UZ"/>
              </w:rPr>
              <w:t>661</w:t>
            </w:r>
            <w:r w:rsidRPr="000802BA">
              <w:rPr>
                <w:rFonts w:ascii="Times New Roman" w:hAnsi="Times New Roman" w:cs="Times New Roman"/>
                <w:bCs/>
                <w:i/>
                <w:color w:val="auto"/>
                <w:sz w:val="20"/>
                <w:szCs w:val="20"/>
                <w:lang w:val="uz-Cyrl-UZ"/>
              </w:rPr>
              <w:t xml:space="preserve"> </w:t>
            </w:r>
            <w:r w:rsidRPr="000802BA">
              <w:rPr>
                <w:rFonts w:ascii="Times New Roman" w:hAnsi="Times New Roman" w:cs="Times New Roman"/>
                <w:b/>
                <w:bCs/>
                <w:i/>
                <w:color w:val="auto"/>
                <w:sz w:val="20"/>
                <w:szCs w:val="20"/>
                <w:lang w:val="uz-Cyrl-UZ"/>
              </w:rPr>
              <w:t xml:space="preserve">нафарини </w:t>
            </w:r>
            <w:r w:rsidRPr="000802BA">
              <w:rPr>
                <w:rFonts w:ascii="Times New Roman" w:hAnsi="Times New Roman" w:cs="Times New Roman"/>
                <w:bCs/>
                <w:i/>
                <w:color w:val="auto"/>
                <w:sz w:val="20"/>
                <w:szCs w:val="20"/>
                <w:lang w:val="uz-Cyrl-UZ"/>
              </w:rPr>
              <w:t xml:space="preserve">меҳнат таътилига келиб, қайтиб кета олмаган фуқаролар ташкил этади. Уларга Агентлик томонидан карантин талаблари асосида Кореянинг ваколатли ташкилотларидан рухсат олиниб қайта юборилган. </w:t>
            </w:r>
          </w:p>
          <w:p w14:paraId="7BD41E3C" w14:textId="126C0B3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t xml:space="preserve">3. Ташкиллаштирилган тарзда хорижга ишлаш учун кетаётган фуқароларнинг рўйхатини шакллантириш ва “labor migration” ахборот тизимида рўйхатдан ўтказилган </w:t>
            </w:r>
            <w:r w:rsidRPr="000802BA">
              <w:rPr>
                <w:rFonts w:ascii="Times New Roman" w:hAnsi="Times New Roman" w:cs="Times New Roman"/>
                <w:b/>
                <w:bCs/>
                <w:color w:val="auto"/>
                <w:sz w:val="20"/>
                <w:szCs w:val="20"/>
                <w:lang w:val="uz-Cyrl-UZ"/>
              </w:rPr>
              <w:t>12 656 нафар</w:t>
            </w:r>
            <w:r w:rsidRPr="000802BA">
              <w:rPr>
                <w:rFonts w:ascii="Times New Roman" w:hAnsi="Times New Roman" w:cs="Times New Roman"/>
                <w:bCs/>
                <w:color w:val="auto"/>
                <w:sz w:val="20"/>
                <w:szCs w:val="20"/>
                <w:lang w:val="uz-Cyrl-UZ"/>
              </w:rPr>
              <w:t xml:space="preserve"> меҳнат мигрантларининг ҳаёти ва соғлиги субсидия ҳисобига “Ўзагросуғурта”АЖ ва филиаллари томонидан суғурта қилинди.</w:t>
            </w:r>
          </w:p>
          <w:p w14:paraId="0E67DE65" w14:textId="7F480D78"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lastRenderedPageBreak/>
              <w:t xml:space="preserve">Хорижга чиқиб кетаётган </w:t>
            </w:r>
            <w:r w:rsidRPr="000802BA">
              <w:rPr>
                <w:rFonts w:ascii="Times New Roman" w:hAnsi="Times New Roman" w:cs="Times New Roman"/>
                <w:b/>
                <w:color w:val="auto"/>
                <w:sz w:val="20"/>
                <w:szCs w:val="20"/>
                <w:lang w:val="uz-Cyrl-UZ"/>
              </w:rPr>
              <w:t>513 нафар</w:t>
            </w:r>
            <w:r w:rsidRPr="000802BA">
              <w:rPr>
                <w:rFonts w:ascii="Times New Roman" w:hAnsi="Times New Roman" w:cs="Times New Roman"/>
                <w:color w:val="auto"/>
                <w:sz w:val="20"/>
                <w:szCs w:val="20"/>
                <w:lang w:val="uz-Cyrl-UZ"/>
              </w:rPr>
              <w:t xml:space="preserve"> фуқарога </w:t>
            </w:r>
            <w:r w:rsidRPr="000802BA">
              <w:rPr>
                <w:rFonts w:ascii="Times New Roman" w:hAnsi="Times New Roman" w:cs="Times New Roman"/>
                <w:b/>
                <w:color w:val="auto"/>
                <w:sz w:val="20"/>
                <w:szCs w:val="20"/>
                <w:lang w:val="uz-Cyrl-UZ"/>
              </w:rPr>
              <w:t>1,0 млрд</w:t>
            </w:r>
            <w:r w:rsidRPr="000802BA">
              <w:rPr>
                <w:rFonts w:ascii="Times New Roman" w:hAnsi="Times New Roman" w:cs="Times New Roman"/>
                <w:color w:val="auto"/>
                <w:sz w:val="20"/>
                <w:szCs w:val="20"/>
                <w:lang w:val="uz-Cyrl-UZ"/>
              </w:rPr>
              <w:t xml:space="preserve"> сўм миқдорида микроқарзлар берилган ва кредит қайтмаслик таваккалчилиги суғурта қилинган.</w:t>
            </w:r>
          </w:p>
        </w:tc>
      </w:tr>
      <w:tr w:rsidR="000802BA" w:rsidRPr="000802BA" w14:paraId="6604E5C1" w14:textId="77777777" w:rsidTr="000802BA">
        <w:trPr>
          <w:trHeight w:val="207"/>
        </w:trPr>
        <w:tc>
          <w:tcPr>
            <w:tcW w:w="709" w:type="dxa"/>
            <w:vMerge w:val="restart"/>
            <w:tcBorders>
              <w:top w:val="single" w:sz="4" w:space="0" w:color="auto"/>
              <w:left w:val="single" w:sz="4" w:space="0" w:color="auto"/>
              <w:right w:val="single" w:sz="4" w:space="0" w:color="auto"/>
            </w:tcBorders>
            <w:shd w:val="clear" w:color="auto" w:fill="auto"/>
            <w:vAlign w:val="center"/>
          </w:tcPr>
          <w:p w14:paraId="60B7BFC2" w14:textId="37710E46"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25</w:t>
            </w:r>
          </w:p>
          <w:p w14:paraId="7446770C" w14:textId="04444F3F" w:rsidR="000802BA" w:rsidRPr="000802BA" w:rsidRDefault="000802BA" w:rsidP="000802BA">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(314)</w:t>
            </w:r>
          </w:p>
        </w:tc>
        <w:tc>
          <w:tcPr>
            <w:tcW w:w="2551" w:type="dxa"/>
            <w:vMerge w:val="restart"/>
            <w:tcBorders>
              <w:top w:val="single" w:sz="4" w:space="0" w:color="auto"/>
              <w:left w:val="single" w:sz="4" w:space="0" w:color="auto"/>
              <w:right w:val="single" w:sz="4" w:space="0" w:color="auto"/>
            </w:tcBorders>
            <w:shd w:val="clear" w:color="auto" w:fill="auto"/>
          </w:tcPr>
          <w:p w14:paraId="6B452666"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Меҳнат миграциясидан қайтиб келган фуқаролар бандлигини таъминлаш ва реинтеграция қилиш чораларини кўриш,</w:t>
            </w:r>
          </w:p>
          <w:p w14:paraId="4E51FD98" w14:textId="1EC577A1"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“Ўз келажагимга ўзим инвестор” лойиҳасини самарали амалга ошириш.</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24BE12C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Хориждан қайтган фуқаролар касб ва кўникмалари бўйича ўрганишлар олиб бориш, уларнинг бандлигини таъминлаш, касб ва кўникмаларга қайта тайёрлашга эҳтиёж, тадбиркорликка жалб этиш имкониятларини кўриб чиқиб, манзилли дастурлар тайёрлаш.</w:t>
            </w:r>
          </w:p>
          <w:p w14:paraId="3A7AA256" w14:textId="5E04881A"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Хориждан қайтган фуқароларга кўрсатилаётган хизматлар кўламини танқидий кўриб чиқиш, самарали кўмак кўрсатиш тизимини яратиш.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470A3B" w14:textId="15C0449D" w:rsidR="000802BA" w:rsidRPr="000802BA" w:rsidRDefault="000802BA" w:rsidP="000802B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 xml:space="preserve">2022-йил ноябр </w:t>
            </w:r>
          </w:p>
        </w:tc>
        <w:tc>
          <w:tcPr>
            <w:tcW w:w="1701" w:type="dxa"/>
            <w:vMerge w:val="restart"/>
            <w:tcBorders>
              <w:top w:val="single" w:sz="4" w:space="0" w:color="auto"/>
              <w:left w:val="single" w:sz="4" w:space="0" w:color="auto"/>
              <w:right w:val="single" w:sz="4" w:space="0" w:color="auto"/>
            </w:tcBorders>
            <w:shd w:val="clear" w:color="auto" w:fill="auto"/>
          </w:tcPr>
          <w:p w14:paraId="40DBA180" w14:textId="0C14F675"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Бандлик ва меҳнат муносабатлари вазирлиги,</w:t>
            </w:r>
            <w:r w:rsidRPr="000802BA">
              <w:rPr>
                <w:rFonts w:ascii="Times New Roman" w:hAnsi="Times New Roman" w:cs="Times New Roman"/>
                <w:b/>
                <w:bCs/>
                <w:color w:val="auto"/>
                <w:sz w:val="20"/>
                <w:szCs w:val="20"/>
                <w:lang w:val="uz-Cyrl-UZ"/>
              </w:rPr>
              <w:br/>
            </w:r>
            <w:r w:rsidRPr="000802BA">
              <w:rPr>
                <w:rFonts w:ascii="Times New Roman" w:hAnsi="Times New Roman" w:cs="Times New Roman"/>
                <w:bCs/>
                <w:color w:val="auto"/>
                <w:sz w:val="20"/>
                <w:szCs w:val="20"/>
                <w:lang w:val="uz-Cyrl-UZ"/>
              </w:rPr>
              <w:t>Иқтисодий тараққиёт ва камбағалликни қисқартириш вазирлиги, Инвестициялар ва ташқи савдо вазирлиги,</w:t>
            </w:r>
            <w:r w:rsidRPr="000802BA">
              <w:rPr>
                <w:rFonts w:ascii="Times New Roman" w:hAnsi="Times New Roman" w:cs="Times New Roman"/>
                <w:bCs/>
                <w:color w:val="auto"/>
                <w:sz w:val="20"/>
                <w:szCs w:val="20"/>
                <w:lang w:val="uz-Cyrl-UZ"/>
              </w:rPr>
              <w:br/>
              <w:t>Молия вазирлиги, Қорақалпоғистон Республикаси Вазирлар Кенгаши, вилоятлар ва Toshkent шаҳар ҳокимликлари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CBAF7BE" w14:textId="77777777"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Бажарилмоқда:</w:t>
            </w:r>
          </w:p>
          <w:p w14:paraId="7BBEF954"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Ўзбекистон Республикаси Президентининг 2022 йил 28 январдаги ПФ-60-сон Фармони билан тасдиқланган 2022-2026 йилларга мўлжалланган Янги Ўзбекистоннинг тараққиёт стратегиясини “Инсон қадрини улуғлаш ва фаол маҳалла йили”да амалга оширишга оид Давлат дастурида хавфсиз, тартибли ва қонуний меҳнат миграциясини таъминлаш ҳамда самарали миграция сиёсатини юритиш борасида 2022 йил давомида амалга ошириладиган ишлар бўйича “Йўл харитаси” тасдиқланди.</w:t>
            </w:r>
          </w:p>
          <w:p w14:paraId="68700C64"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Мазкур йўл харитада  хориждан қайтган фуқаролар бандлигини таъминлаш, касб ва кўникмаларга қайта тайёрлаш, тадбиркорликка жалб этиш имкониятларини яратиш белгиланди.</w:t>
            </w:r>
          </w:p>
          <w:p w14:paraId="2D98425A"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Хориждан қайтган фуқароларга кўрсатилаётган хизматлар кўламини танқидий кўриб чиқиш, самарали кўмак кўрсатиш тизимини яратиш мақсадида, қўшимча ўрганишлар олиб борилиб, тегишли таклифлар ишлаб чиқилди.</w:t>
            </w:r>
          </w:p>
          <w:p w14:paraId="44CF7694" w14:textId="4536515C"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Хусусан, “Хориждан қайтиб келган меҳнат мигрантларининг Реинтеграцияси марказлари”ни ташкил этиш белгиланмоқда.</w:t>
            </w:r>
          </w:p>
        </w:tc>
      </w:tr>
      <w:tr w:rsidR="000802BA" w:rsidRPr="000802BA" w14:paraId="1898DA34" w14:textId="77777777" w:rsidTr="000802BA">
        <w:trPr>
          <w:trHeight w:val="207"/>
        </w:trPr>
        <w:tc>
          <w:tcPr>
            <w:tcW w:w="709" w:type="dxa"/>
            <w:vMerge/>
            <w:tcBorders>
              <w:left w:val="single" w:sz="4" w:space="0" w:color="auto"/>
              <w:right w:val="single" w:sz="4" w:space="0" w:color="auto"/>
            </w:tcBorders>
            <w:shd w:val="clear" w:color="auto" w:fill="auto"/>
            <w:vAlign w:val="center"/>
          </w:tcPr>
          <w:p w14:paraId="44D631DA" w14:textId="77777777" w:rsidR="000802BA" w:rsidRPr="000802BA" w:rsidRDefault="000802BA" w:rsidP="000802BA">
            <w:pPr>
              <w:spacing w:line="240" w:lineRule="atLeast"/>
              <w:rPr>
                <w:rFonts w:ascii="Times New Roman" w:hAnsi="Times New Roman" w:cs="Times New Roman"/>
                <w:b/>
                <w:color w:val="auto"/>
                <w:sz w:val="20"/>
                <w:szCs w:val="20"/>
                <w:lang w:val="uz-Cyrl-UZ"/>
              </w:rPr>
            </w:pPr>
          </w:p>
        </w:tc>
        <w:tc>
          <w:tcPr>
            <w:tcW w:w="2551" w:type="dxa"/>
            <w:vMerge/>
            <w:tcBorders>
              <w:left w:val="single" w:sz="4" w:space="0" w:color="auto"/>
              <w:right w:val="single" w:sz="4" w:space="0" w:color="auto"/>
            </w:tcBorders>
            <w:shd w:val="clear" w:color="auto" w:fill="auto"/>
          </w:tcPr>
          <w:p w14:paraId="684346A5"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C39FFF0" w14:textId="07E945A9"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“Янги иш ўринларини ташкил этиш ва Аҳоли бандлигига кўмаклашиш бўйича давлат дастури” доирасида:</w:t>
            </w:r>
          </w:p>
          <w:p w14:paraId="381C7813"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хориждан қайтган фуқароларни манзилли ишга жойлаштириш;</w:t>
            </w:r>
          </w:p>
          <w:p w14:paraId="37373B3B"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касб-ҳунарга ўқитиш орқали қайта тайёрлаш;</w:t>
            </w:r>
          </w:p>
          <w:p w14:paraId="77FA0899" w14:textId="1B221F4A"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тадбиркорлик фаолиятига жалб этиш чораларини кўзда тутиш.</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03F09" w14:textId="6EE62FF9" w:rsidR="000802BA" w:rsidRPr="000802BA" w:rsidRDefault="000802BA" w:rsidP="000802BA">
            <w:pPr>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2022-йил март</w:t>
            </w:r>
          </w:p>
        </w:tc>
        <w:tc>
          <w:tcPr>
            <w:tcW w:w="1701" w:type="dxa"/>
            <w:vMerge/>
            <w:tcBorders>
              <w:left w:val="single" w:sz="4" w:space="0" w:color="auto"/>
              <w:right w:val="single" w:sz="4" w:space="0" w:color="auto"/>
            </w:tcBorders>
            <w:shd w:val="clear" w:color="auto" w:fill="auto"/>
          </w:tcPr>
          <w:p w14:paraId="509A3373"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72C7A3D" w14:textId="77777777" w:rsidR="000802BA" w:rsidRPr="000802BA" w:rsidRDefault="000802BA" w:rsidP="000802BA">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Бажарилган.</w:t>
            </w:r>
          </w:p>
          <w:p w14:paraId="105A4882"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йилда Янги иш ўринларини яратиш ва Аҳоли бандлигига кўмаклашиш бўйича давлат дастури” юзасидан Ўзбекистон Республикаси Президенти Қарор лойиҳаси (ID-52060) ишлаб чиқилди ва Вазирлар Маҳкамасига киритилди.</w:t>
            </w:r>
          </w:p>
          <w:p w14:paraId="729C6E9A"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Мазкур дастур доирасида:</w:t>
            </w:r>
          </w:p>
          <w:p w14:paraId="764BFFCE"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Хориждан қайтган фуқароларни манзилли ишга жойлаштириш;</w:t>
            </w:r>
          </w:p>
          <w:p w14:paraId="5CA17766" w14:textId="77777777"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Касб-ҳунарга ўқитиш орқали қайта тайёрлаш;</w:t>
            </w:r>
          </w:p>
          <w:p w14:paraId="46B493DA" w14:textId="396E5DBF" w:rsidR="000802BA" w:rsidRPr="000802BA" w:rsidRDefault="000802BA" w:rsidP="000802B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Тадбиркорлик фаолиятига жалб этиш чоралари кўзда тутилган.</w:t>
            </w:r>
          </w:p>
        </w:tc>
      </w:tr>
      <w:tr w:rsidR="000802BA" w:rsidRPr="000802BA" w14:paraId="64AA961E" w14:textId="77777777" w:rsidTr="000802BA">
        <w:trPr>
          <w:trHeight w:val="207"/>
        </w:trPr>
        <w:tc>
          <w:tcPr>
            <w:tcW w:w="709" w:type="dxa"/>
            <w:vMerge/>
            <w:tcBorders>
              <w:left w:val="single" w:sz="4" w:space="0" w:color="auto"/>
              <w:right w:val="single" w:sz="4" w:space="0" w:color="auto"/>
            </w:tcBorders>
            <w:shd w:val="clear" w:color="auto" w:fill="auto"/>
            <w:vAlign w:val="center"/>
          </w:tcPr>
          <w:p w14:paraId="3E03E611" w14:textId="68241A6F" w:rsidR="000802BA" w:rsidRPr="000802BA" w:rsidRDefault="000802BA" w:rsidP="000802BA">
            <w:pPr>
              <w:spacing w:line="240" w:lineRule="atLeast"/>
              <w:rPr>
                <w:rFonts w:ascii="Times New Roman" w:hAnsi="Times New Roman" w:cs="Times New Roman"/>
                <w:b/>
                <w:color w:val="auto"/>
                <w:sz w:val="20"/>
                <w:szCs w:val="20"/>
                <w:lang w:val="uz-Cyrl-UZ"/>
              </w:rPr>
            </w:pPr>
          </w:p>
        </w:tc>
        <w:tc>
          <w:tcPr>
            <w:tcW w:w="2551" w:type="dxa"/>
            <w:vMerge/>
            <w:tcBorders>
              <w:left w:val="single" w:sz="4" w:space="0" w:color="auto"/>
              <w:right w:val="single" w:sz="4" w:space="0" w:color="auto"/>
            </w:tcBorders>
            <w:shd w:val="clear" w:color="auto" w:fill="auto"/>
          </w:tcPr>
          <w:p w14:paraId="369DF224" w14:textId="77777777" w:rsidR="000802BA" w:rsidRPr="000802BA" w:rsidRDefault="000802BA" w:rsidP="000802BA">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DFBB56A" w14:textId="1ED4E124"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Тасдиқланган дастур асосида 160 минг нафар хориждан қайтган фуқароларни доимий ва вақтинчалик иш ўринларига ишга жойлаштириш, касбга ўқитиш ҳамда тадбиркорликка жалб қилиш.</w:t>
            </w:r>
          </w:p>
          <w:p w14:paraId="6C6B9074"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“Ўз келажагимга ўзим </w:t>
            </w:r>
            <w:r w:rsidRPr="000802BA">
              <w:rPr>
                <w:rFonts w:ascii="Times New Roman" w:hAnsi="Times New Roman" w:cs="Times New Roman"/>
                <w:bCs/>
                <w:color w:val="auto"/>
                <w:sz w:val="20"/>
                <w:szCs w:val="20"/>
                <w:lang w:val="uz-Cyrl-UZ"/>
              </w:rPr>
              <w:lastRenderedPageBreak/>
              <w:t>инвестор” лойиҳаси доирасида хорижда ишлаб келган ва ватанида тадбиркорлик қилмоқчи бўлган фуқароларни қўллаб-қувватлаш тизимини яратиш.</w:t>
            </w:r>
          </w:p>
          <w:p w14:paraId="645F325B" w14:textId="33C91023" w:rsidR="000802BA" w:rsidRPr="000802BA" w:rsidRDefault="000802BA" w:rsidP="000008F6">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Бунда камида 20 минг нафар тадбиркорлар ўз фаолиятини бошлаши учун уларга бўш бино-иншоотлар ажратилишида, муҳандислик-коммуникация тармоқларига уланишга, кредит маблағлари олишига кўмаклашиш, ёлланма ишчиларнинг касбий малакасини ошириш ва бошқа масалаларда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E4A9C" w14:textId="151E4A3F" w:rsidR="000802BA" w:rsidRPr="000802BA" w:rsidRDefault="000802BA" w:rsidP="000802BA">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2022-йил</w:t>
            </w:r>
          </w:p>
        </w:tc>
        <w:tc>
          <w:tcPr>
            <w:tcW w:w="1701" w:type="dxa"/>
            <w:vMerge/>
            <w:tcBorders>
              <w:left w:val="single" w:sz="4" w:space="0" w:color="auto"/>
              <w:right w:val="single" w:sz="4" w:space="0" w:color="auto"/>
            </w:tcBorders>
            <w:shd w:val="clear" w:color="auto" w:fill="auto"/>
          </w:tcPr>
          <w:p w14:paraId="3985440C" w14:textId="77777777" w:rsidR="000802BA" w:rsidRPr="000802BA" w:rsidRDefault="000802BA" w:rsidP="000802BA">
            <w:pPr>
              <w:spacing w:line="240" w:lineRule="atLeast"/>
              <w:jc w:val="center"/>
              <w:rPr>
                <w:rFonts w:ascii="Times New Roman" w:hAnsi="Times New Roman" w:cs="Times New Roman"/>
                <w:b/>
                <w:bCs/>
                <w:color w:val="auto"/>
                <w:sz w:val="20"/>
                <w:szCs w:val="20"/>
                <w:lang w:val="uz-Cyrl-UZ"/>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1C82E5" w14:textId="77777777" w:rsidR="000802BA" w:rsidRPr="000802BA" w:rsidRDefault="000802BA" w:rsidP="000802B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Бажарилмоқда:</w:t>
            </w:r>
          </w:p>
          <w:p w14:paraId="47D658AB" w14:textId="77777777"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Хавфсиз, тартибли ва қонуний меҳнат миграциясини таъминлаш ҳамда самарали миграция сиёсатини юритиш борасида 2022 йил давомида амалга ошириладиган ишлар бўйича “Йўл харитаси” тасдиқланди.</w:t>
            </w:r>
          </w:p>
          <w:p w14:paraId="05146AEC" w14:textId="77777777" w:rsidR="000802BA" w:rsidRPr="000802BA" w:rsidRDefault="000802BA" w:rsidP="000802BA">
            <w:pPr>
              <w:spacing w:line="120" w:lineRule="atLeast"/>
              <w:ind w:firstLine="258"/>
              <w:jc w:val="both"/>
              <w:rPr>
                <w:rFonts w:ascii="Times New Roman" w:hAnsi="Times New Roman" w:cs="Times New Roman"/>
                <w:noProof/>
                <w:color w:val="auto"/>
                <w:sz w:val="20"/>
                <w:szCs w:val="20"/>
                <w:lang w:val="uz-Cyrl-UZ"/>
              </w:rPr>
            </w:pPr>
            <w:r w:rsidRPr="000802BA">
              <w:rPr>
                <w:rFonts w:ascii="Times New Roman" w:hAnsi="Times New Roman" w:cs="Times New Roman"/>
                <w:bCs/>
                <w:color w:val="auto"/>
                <w:sz w:val="20"/>
                <w:szCs w:val="20"/>
                <w:lang w:val="uz-Cyrl-UZ"/>
              </w:rPr>
              <w:t xml:space="preserve">2022 йил ўтган даврида </w:t>
            </w:r>
            <w:r w:rsidRPr="000802BA">
              <w:rPr>
                <w:rFonts w:ascii="Times New Roman" w:hAnsi="Times New Roman" w:cs="Times New Roman"/>
                <w:noProof/>
                <w:color w:val="auto"/>
                <w:sz w:val="20"/>
                <w:szCs w:val="20"/>
                <w:lang w:val="uz-Cyrl-UZ"/>
              </w:rPr>
              <w:t xml:space="preserve"> Ҳисобот даврида, </w:t>
            </w:r>
            <w:r w:rsidRPr="000802BA">
              <w:rPr>
                <w:rFonts w:ascii="Times New Roman" w:hAnsi="Times New Roman" w:cs="Times New Roman"/>
                <w:b/>
                <w:noProof/>
                <w:color w:val="auto"/>
                <w:sz w:val="20"/>
                <w:szCs w:val="20"/>
                <w:lang w:val="uz-Cyrl-UZ"/>
              </w:rPr>
              <w:t>“Маҳалла – меҳнат органлари – сектор – Ташқи меҳнат миграцияси агентлиги филиали”</w:t>
            </w:r>
            <w:r w:rsidRPr="000802BA">
              <w:rPr>
                <w:rFonts w:ascii="Times New Roman" w:hAnsi="Times New Roman" w:cs="Times New Roman"/>
                <w:noProof/>
                <w:color w:val="auto"/>
                <w:sz w:val="20"/>
                <w:szCs w:val="20"/>
                <w:lang w:val="uz-Cyrl-UZ"/>
              </w:rPr>
              <w:t xml:space="preserve"> тизими асосида хориждан қайтган меҳнат мигрантларининг (</w:t>
            </w:r>
            <w:r w:rsidRPr="000802BA">
              <w:rPr>
                <w:rFonts w:ascii="Times New Roman" w:hAnsi="Times New Roman" w:cs="Times New Roman"/>
                <w:b/>
                <w:color w:val="auto"/>
                <w:sz w:val="20"/>
                <w:szCs w:val="20"/>
                <w:lang w:val="uz-Cyrl-UZ"/>
              </w:rPr>
              <w:t>282,3 минг</w:t>
            </w:r>
            <w:r w:rsidRPr="000802BA">
              <w:rPr>
                <w:rFonts w:ascii="Times New Roman" w:hAnsi="Times New Roman" w:cs="Times New Roman"/>
                <w:noProof/>
                <w:color w:val="auto"/>
                <w:sz w:val="20"/>
                <w:szCs w:val="20"/>
                <w:lang w:val="uz-Cyrl-UZ"/>
              </w:rPr>
              <w:t xml:space="preserve">) </w:t>
            </w:r>
            <w:r w:rsidRPr="000802BA">
              <w:rPr>
                <w:rFonts w:ascii="Times New Roman" w:hAnsi="Times New Roman" w:cs="Times New Roman"/>
                <w:b/>
                <w:color w:val="auto"/>
                <w:sz w:val="20"/>
                <w:szCs w:val="20"/>
                <w:lang w:val="uz-Cyrl-UZ"/>
              </w:rPr>
              <w:t>225,1 минг</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нафари (</w:t>
            </w:r>
            <w:r w:rsidRPr="000802BA">
              <w:rPr>
                <w:rFonts w:ascii="Times New Roman" w:hAnsi="Times New Roman" w:cs="Times New Roman"/>
                <w:b/>
                <w:color w:val="auto"/>
                <w:sz w:val="20"/>
                <w:szCs w:val="20"/>
                <w:lang w:val="uz-Cyrl-UZ"/>
              </w:rPr>
              <w:t>79,7</w:t>
            </w:r>
            <w:r w:rsidRPr="000802BA">
              <w:rPr>
                <w:rFonts w:ascii="Times New Roman" w:hAnsi="Times New Roman" w:cs="Times New Roman"/>
                <w:noProof/>
                <w:color w:val="auto"/>
                <w:sz w:val="20"/>
                <w:szCs w:val="20"/>
                <w:lang w:val="uz-Cyrl-UZ"/>
              </w:rPr>
              <w:t xml:space="preserve">%) </w:t>
            </w:r>
            <w:r w:rsidRPr="000802BA">
              <w:rPr>
                <w:rFonts w:ascii="Times New Roman" w:hAnsi="Times New Roman" w:cs="Times New Roman"/>
                <w:b/>
                <w:noProof/>
                <w:color w:val="auto"/>
                <w:sz w:val="20"/>
                <w:szCs w:val="20"/>
                <w:lang w:val="uz-Cyrl-UZ"/>
              </w:rPr>
              <w:t>уйма-уй юриб ўрганилди</w:t>
            </w:r>
            <w:r w:rsidRPr="000802BA">
              <w:rPr>
                <w:rFonts w:ascii="Times New Roman" w:hAnsi="Times New Roman" w:cs="Times New Roman"/>
                <w:noProof/>
                <w:color w:val="auto"/>
                <w:sz w:val="20"/>
                <w:szCs w:val="20"/>
                <w:lang w:val="uz-Cyrl-UZ"/>
              </w:rPr>
              <w:t xml:space="preserve">, қолган </w:t>
            </w:r>
            <w:r w:rsidRPr="000802BA">
              <w:rPr>
                <w:rFonts w:ascii="Times New Roman" w:hAnsi="Times New Roman" w:cs="Times New Roman"/>
                <w:b/>
                <w:color w:val="auto"/>
                <w:sz w:val="20"/>
                <w:szCs w:val="20"/>
                <w:lang w:val="uz-Cyrl-UZ"/>
              </w:rPr>
              <w:t>57,2 минг</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нафар (</w:t>
            </w:r>
            <w:r w:rsidRPr="000802BA">
              <w:rPr>
                <w:rFonts w:ascii="Times New Roman" w:hAnsi="Times New Roman" w:cs="Times New Roman"/>
                <w:b/>
                <w:color w:val="auto"/>
                <w:sz w:val="20"/>
                <w:szCs w:val="20"/>
                <w:lang w:val="uz-Cyrl-UZ"/>
              </w:rPr>
              <w:t>20,3</w:t>
            </w:r>
            <w:r w:rsidRPr="000802BA">
              <w:rPr>
                <w:rFonts w:ascii="Times New Roman" w:hAnsi="Times New Roman" w:cs="Times New Roman"/>
                <w:noProof/>
                <w:color w:val="auto"/>
                <w:sz w:val="20"/>
                <w:szCs w:val="20"/>
                <w:lang w:val="uz-Cyrl-UZ"/>
              </w:rPr>
              <w:t xml:space="preserve">%) меҳнат мигрантлари билан мониторинг ишлари давом </w:t>
            </w:r>
            <w:r w:rsidRPr="000802BA">
              <w:rPr>
                <w:rFonts w:ascii="Times New Roman" w:hAnsi="Times New Roman" w:cs="Times New Roman"/>
                <w:noProof/>
                <w:color w:val="auto"/>
                <w:sz w:val="20"/>
                <w:szCs w:val="20"/>
                <w:lang w:val="uz-Cyrl-UZ"/>
              </w:rPr>
              <w:lastRenderedPageBreak/>
              <w:t>эттирилмоқда.</w:t>
            </w:r>
          </w:p>
          <w:p w14:paraId="7B568831" w14:textId="77777777" w:rsidR="000802BA" w:rsidRPr="000802BA" w:rsidRDefault="000802BA" w:rsidP="000802BA">
            <w:pPr>
              <w:spacing w:line="120" w:lineRule="atLeast"/>
              <w:ind w:firstLine="258"/>
              <w:jc w:val="both"/>
              <w:rPr>
                <w:rFonts w:ascii="Times New Roman" w:hAnsi="Times New Roman" w:cs="Times New Roman"/>
                <w:noProof/>
                <w:color w:val="auto"/>
                <w:sz w:val="20"/>
                <w:szCs w:val="20"/>
                <w:lang w:val="uz-Cyrl-UZ"/>
              </w:rPr>
            </w:pPr>
            <w:r w:rsidRPr="000802BA">
              <w:rPr>
                <w:rFonts w:ascii="Times New Roman" w:hAnsi="Times New Roman" w:cs="Times New Roman"/>
                <w:noProof/>
                <w:color w:val="auto"/>
                <w:sz w:val="20"/>
                <w:szCs w:val="20"/>
                <w:lang w:val="uz-Cyrl-UZ"/>
              </w:rPr>
              <w:t xml:space="preserve">Ўтказилган мониторинглар натижасига кўра </w:t>
            </w:r>
            <w:r w:rsidRPr="000802BA">
              <w:rPr>
                <w:rFonts w:ascii="Times New Roman" w:hAnsi="Times New Roman" w:cs="Times New Roman"/>
                <w:b/>
                <w:color w:val="auto"/>
                <w:sz w:val="20"/>
                <w:szCs w:val="20"/>
                <w:lang w:val="uz-Cyrl-UZ"/>
              </w:rPr>
              <w:t>33</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b/>
                <w:color w:val="auto"/>
                <w:sz w:val="20"/>
                <w:szCs w:val="20"/>
                <w:lang w:val="uz-Cyrl-UZ"/>
              </w:rPr>
              <w:t>минг</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нафар</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 xml:space="preserve">хориждан қайтган фуқароларнинг </w:t>
            </w:r>
            <w:r w:rsidRPr="000802BA">
              <w:rPr>
                <w:rFonts w:ascii="Times New Roman" w:hAnsi="Times New Roman" w:cs="Times New Roman"/>
                <w:b/>
                <w:noProof/>
                <w:color w:val="auto"/>
                <w:sz w:val="20"/>
                <w:szCs w:val="20"/>
                <w:lang w:val="uz-Cyrl-UZ"/>
              </w:rPr>
              <w:t>вақтинча ишсизлиги аниқланди.</w:t>
            </w:r>
            <w:r w:rsidRPr="000802BA">
              <w:rPr>
                <w:rFonts w:ascii="Times New Roman" w:hAnsi="Times New Roman" w:cs="Times New Roman"/>
                <w:noProof/>
                <w:color w:val="auto"/>
                <w:sz w:val="20"/>
                <w:szCs w:val="20"/>
                <w:lang w:val="uz-Cyrl-UZ"/>
              </w:rPr>
              <w:t xml:space="preserve"> Ушбу фуқаролар билан ўтказилган суҳбатлар давомида </w:t>
            </w:r>
            <w:r w:rsidRPr="000802BA">
              <w:rPr>
                <w:rFonts w:ascii="Times New Roman" w:hAnsi="Times New Roman" w:cs="Times New Roman"/>
                <w:b/>
                <w:color w:val="auto"/>
                <w:sz w:val="20"/>
                <w:szCs w:val="20"/>
                <w:lang w:val="uz-Cyrl-UZ"/>
              </w:rPr>
              <w:t>16,4 минг</w:t>
            </w:r>
            <w:r w:rsidRPr="000802BA">
              <w:rPr>
                <w:rFonts w:ascii="Times New Roman" w:hAnsi="Times New Roman" w:cs="Times New Roman"/>
                <w:b/>
                <w:noProof/>
                <w:color w:val="auto"/>
                <w:sz w:val="20"/>
                <w:szCs w:val="20"/>
                <w:lang w:val="uz-Cyrl-UZ"/>
              </w:rPr>
              <w:t xml:space="preserve"> нафари</w:t>
            </w:r>
            <w:r w:rsidRPr="000802BA">
              <w:rPr>
                <w:rFonts w:ascii="Times New Roman" w:hAnsi="Times New Roman" w:cs="Times New Roman"/>
                <w:noProof/>
                <w:color w:val="auto"/>
                <w:sz w:val="20"/>
                <w:szCs w:val="20"/>
                <w:lang w:val="uz-Cyrl-UZ"/>
              </w:rPr>
              <w:t xml:space="preserve"> </w:t>
            </w:r>
            <w:r w:rsidRPr="000802BA">
              <w:rPr>
                <w:rFonts w:ascii="Times New Roman" w:hAnsi="Times New Roman" w:cs="Times New Roman"/>
                <w:b/>
                <w:noProof/>
                <w:color w:val="auto"/>
                <w:sz w:val="20"/>
                <w:szCs w:val="20"/>
                <w:lang w:val="uz-Cyrl-UZ"/>
              </w:rPr>
              <w:t>хорижга қайта ишга кетиш</w:t>
            </w:r>
            <w:r w:rsidRPr="000802BA">
              <w:rPr>
                <w:rFonts w:ascii="Times New Roman" w:hAnsi="Times New Roman" w:cs="Times New Roman"/>
                <w:noProof/>
                <w:color w:val="auto"/>
                <w:sz w:val="20"/>
                <w:szCs w:val="20"/>
                <w:lang w:val="uz-Cyrl-UZ"/>
              </w:rPr>
              <w:t xml:space="preserve"> истагини билдирганлар. Бундай тоифадаги фуқароларни Ташқи меҳнат миграцияси агентлигининг худудий филиаллари томонидан ташкилий тартибда хорижга юбориш чоралари кўрилмоқда. </w:t>
            </w:r>
          </w:p>
          <w:p w14:paraId="41B3C34D" w14:textId="3F99C8F5" w:rsidR="000802BA" w:rsidRPr="000802BA" w:rsidRDefault="000802BA" w:rsidP="000802BA">
            <w:pPr>
              <w:spacing w:line="240" w:lineRule="atLeast"/>
              <w:ind w:firstLine="317"/>
              <w:jc w:val="both"/>
              <w:rPr>
                <w:rFonts w:ascii="Times New Roman" w:hAnsi="Times New Roman" w:cs="Times New Roman"/>
                <w:noProof/>
                <w:color w:val="auto"/>
                <w:sz w:val="20"/>
                <w:szCs w:val="20"/>
                <w:lang w:val="uz-Cyrl-UZ"/>
              </w:rPr>
            </w:pPr>
            <w:r w:rsidRPr="000802BA">
              <w:rPr>
                <w:rFonts w:ascii="Times New Roman" w:hAnsi="Times New Roman" w:cs="Times New Roman"/>
                <w:noProof/>
                <w:color w:val="auto"/>
                <w:sz w:val="20"/>
                <w:szCs w:val="20"/>
                <w:lang w:val="uz-Cyrl-UZ"/>
              </w:rPr>
              <w:t xml:space="preserve">Жорий йил январь-апрель ойлари давомида </w:t>
            </w:r>
            <w:r w:rsidRPr="000802BA">
              <w:rPr>
                <w:rFonts w:ascii="Times New Roman" w:hAnsi="Times New Roman" w:cs="Times New Roman"/>
                <w:b/>
                <w:color w:val="auto"/>
                <w:sz w:val="20"/>
                <w:szCs w:val="20"/>
                <w:lang w:val="uz-Cyrl-UZ"/>
              </w:rPr>
              <w:t>23 357 нафар</w:t>
            </w:r>
            <w:r w:rsidRPr="000802BA">
              <w:rPr>
                <w:rFonts w:ascii="Times New Roman" w:hAnsi="Times New Roman" w:cs="Times New Roman"/>
                <w:noProof/>
                <w:color w:val="auto"/>
                <w:sz w:val="20"/>
                <w:szCs w:val="20"/>
                <w:lang w:val="uz-Cyrl-UZ"/>
              </w:rPr>
              <w:t xml:space="preserve"> меҳнат миграциясидан қайтиб келган фуқароларга бандлик хизматлари кўрсатиш орқали бандлиги таъминланди, уларнинг </w:t>
            </w:r>
            <w:r w:rsidRPr="000802BA">
              <w:rPr>
                <w:rFonts w:ascii="Times New Roman" w:hAnsi="Times New Roman" w:cs="Times New Roman"/>
                <w:b/>
                <w:color w:val="auto"/>
                <w:sz w:val="20"/>
                <w:szCs w:val="20"/>
                <w:lang w:val="uz-Cyrl-UZ"/>
              </w:rPr>
              <w:t xml:space="preserve">5 175 нафар </w:t>
            </w:r>
            <w:r w:rsidRPr="000802BA">
              <w:rPr>
                <w:rFonts w:ascii="Times New Roman" w:hAnsi="Times New Roman" w:cs="Times New Roman"/>
                <w:noProof/>
                <w:color w:val="auto"/>
                <w:sz w:val="20"/>
                <w:szCs w:val="20"/>
                <w:lang w:val="uz-Cyrl-UZ"/>
              </w:rPr>
              <w:t xml:space="preserve">доимий иш ўринларига жойлаштирилди, </w:t>
            </w:r>
            <w:r w:rsidRPr="000802BA">
              <w:rPr>
                <w:rFonts w:ascii="Times New Roman" w:hAnsi="Times New Roman" w:cs="Times New Roman"/>
                <w:b/>
                <w:color w:val="auto"/>
                <w:sz w:val="20"/>
                <w:szCs w:val="20"/>
                <w:lang w:val="uz-Cyrl-UZ"/>
              </w:rPr>
              <w:t xml:space="preserve">1 725 нафар </w:t>
            </w:r>
            <w:r w:rsidRPr="000802BA">
              <w:rPr>
                <w:rFonts w:ascii="Times New Roman" w:hAnsi="Times New Roman" w:cs="Times New Roman"/>
                <w:noProof/>
                <w:color w:val="auto"/>
                <w:sz w:val="20"/>
                <w:szCs w:val="20"/>
                <w:lang w:val="uz-Cyrl-UZ"/>
              </w:rPr>
              <w:t xml:space="preserve">хақ тўланадиган жамоат ишларига жалб қилинди, </w:t>
            </w:r>
            <w:r w:rsidRPr="000802BA">
              <w:rPr>
                <w:rFonts w:ascii="Times New Roman" w:hAnsi="Times New Roman" w:cs="Times New Roman"/>
                <w:b/>
                <w:color w:val="auto"/>
                <w:sz w:val="20"/>
                <w:szCs w:val="20"/>
                <w:lang w:val="uz-Cyrl-UZ"/>
              </w:rPr>
              <w:t xml:space="preserve">9 890 нафар </w:t>
            </w:r>
            <w:r w:rsidRPr="000802BA">
              <w:rPr>
                <w:rFonts w:ascii="Times New Roman" w:hAnsi="Times New Roman" w:cs="Times New Roman"/>
                <w:noProof/>
                <w:color w:val="auto"/>
                <w:sz w:val="20"/>
                <w:szCs w:val="20"/>
                <w:lang w:val="uz-Cyrl-UZ"/>
              </w:rPr>
              <w:t xml:space="preserve">ўзини-ўзи банд қилишда кўмаклашилди, </w:t>
            </w:r>
            <w:r w:rsidRPr="000802BA">
              <w:rPr>
                <w:rFonts w:ascii="Times New Roman" w:hAnsi="Times New Roman" w:cs="Times New Roman"/>
                <w:b/>
                <w:color w:val="auto"/>
                <w:sz w:val="20"/>
                <w:szCs w:val="20"/>
                <w:lang w:val="uz-Cyrl-UZ"/>
              </w:rPr>
              <w:t xml:space="preserve">4 293 нафари </w:t>
            </w:r>
            <w:r w:rsidRPr="000802BA">
              <w:rPr>
                <w:rFonts w:ascii="Times New Roman" w:hAnsi="Times New Roman" w:cs="Times New Roman"/>
                <w:noProof/>
                <w:color w:val="auto"/>
                <w:sz w:val="20"/>
                <w:szCs w:val="20"/>
                <w:lang w:val="uz-Cyrl-UZ"/>
              </w:rPr>
              <w:t xml:space="preserve">касб-ҳунарга ўқитилди, </w:t>
            </w:r>
            <w:r w:rsidRPr="000802BA">
              <w:rPr>
                <w:rFonts w:ascii="Times New Roman" w:hAnsi="Times New Roman" w:cs="Times New Roman"/>
                <w:b/>
                <w:color w:val="auto"/>
                <w:sz w:val="20"/>
                <w:szCs w:val="20"/>
                <w:lang w:val="uz-Cyrl-UZ"/>
              </w:rPr>
              <w:t xml:space="preserve">616 нафарига </w:t>
            </w:r>
            <w:r w:rsidRPr="000802BA">
              <w:rPr>
                <w:rFonts w:ascii="Times New Roman" w:hAnsi="Times New Roman" w:cs="Times New Roman"/>
                <w:noProof/>
                <w:color w:val="auto"/>
                <w:sz w:val="20"/>
                <w:szCs w:val="20"/>
                <w:lang w:val="uz-Cyrl-UZ"/>
              </w:rPr>
              <w:t xml:space="preserve">субсидия маблағлари ажратилди ҳамда </w:t>
            </w:r>
            <w:r w:rsidRPr="000802BA">
              <w:rPr>
                <w:rFonts w:ascii="Times New Roman" w:hAnsi="Times New Roman" w:cs="Times New Roman"/>
                <w:b/>
                <w:color w:val="auto"/>
                <w:sz w:val="20"/>
                <w:szCs w:val="20"/>
                <w:lang w:val="uz-Cyrl-UZ"/>
              </w:rPr>
              <w:t xml:space="preserve">1 658 нафарига </w:t>
            </w:r>
            <w:r w:rsidRPr="000802BA">
              <w:rPr>
                <w:rFonts w:ascii="Times New Roman" w:hAnsi="Times New Roman" w:cs="Times New Roman"/>
                <w:noProof/>
                <w:color w:val="auto"/>
                <w:sz w:val="20"/>
                <w:szCs w:val="20"/>
                <w:lang w:val="uz-Cyrl-UZ"/>
              </w:rPr>
              <w:t>микрокредитлар ажратиш, шунингдек, тадбиркорликка жалб қилиш орқали бандлиги таъминланди.</w:t>
            </w:r>
          </w:p>
          <w:p w14:paraId="2858326C" w14:textId="77777777" w:rsidR="000802BA" w:rsidRPr="000802BA" w:rsidRDefault="000802BA" w:rsidP="000802BA">
            <w:pPr>
              <w:pStyle w:val="adham"/>
              <w:ind w:firstLine="213"/>
              <w:rPr>
                <w:b w:val="0"/>
                <w:spacing w:val="-2"/>
                <w:sz w:val="20"/>
                <w:szCs w:val="20"/>
                <w:lang w:eastAsia="ru-RU"/>
              </w:rPr>
            </w:pPr>
            <w:r w:rsidRPr="000802BA">
              <w:rPr>
                <w:spacing w:val="-2"/>
                <w:sz w:val="20"/>
                <w:szCs w:val="20"/>
                <w:lang w:eastAsia="ru-RU"/>
              </w:rPr>
              <w:t>“Тадбиркор меҳнат мигранти”</w:t>
            </w:r>
            <w:r w:rsidRPr="000802BA">
              <w:rPr>
                <w:b w:val="0"/>
                <w:spacing w:val="-2"/>
                <w:sz w:val="20"/>
                <w:szCs w:val="20"/>
                <w:lang w:eastAsia="ru-RU"/>
              </w:rPr>
              <w:t xml:space="preserve"> лойиҳаси доирасида йил якунига қадар </w:t>
            </w:r>
            <w:r w:rsidRPr="000802BA">
              <w:rPr>
                <w:spacing w:val="-2"/>
                <w:sz w:val="20"/>
                <w:szCs w:val="20"/>
                <w:lang w:eastAsia="ru-RU"/>
              </w:rPr>
              <w:t>4790 нафар</w:t>
            </w:r>
            <w:r w:rsidRPr="000802BA">
              <w:rPr>
                <w:b w:val="0"/>
                <w:spacing w:val="-2"/>
                <w:sz w:val="20"/>
                <w:szCs w:val="20"/>
                <w:lang w:eastAsia="ru-RU"/>
              </w:rPr>
              <w:t xml:space="preserve"> меҳнат мигрантларини тадбиркорлик ва молиявий саводҳонликка ўқитиш режалаштирилди. </w:t>
            </w:r>
          </w:p>
          <w:p w14:paraId="5A931DB8" w14:textId="77777777" w:rsidR="000802BA" w:rsidRPr="000802BA" w:rsidRDefault="000802BA" w:rsidP="000802BA">
            <w:pPr>
              <w:pStyle w:val="adham"/>
              <w:ind w:firstLine="213"/>
              <w:rPr>
                <w:b w:val="0"/>
                <w:spacing w:val="-2"/>
                <w:sz w:val="20"/>
                <w:szCs w:val="20"/>
                <w:lang w:eastAsia="ru-RU"/>
              </w:rPr>
            </w:pPr>
            <w:r w:rsidRPr="000802BA">
              <w:rPr>
                <w:b w:val="0"/>
                <w:i/>
                <w:spacing w:val="-2"/>
                <w:sz w:val="20"/>
                <w:szCs w:val="20"/>
                <w:lang w:eastAsia="ru-RU"/>
              </w:rPr>
              <w:t>(Маълумот учун: Қорақалпоғистон Р. - 550 нафар, Андижонда – 500, Буҳорада – 350, Жиззахда – 100, Қашқадарёда – 280, Навоийда – 100, Наманганда – 510, Самарқандда – 460, Сирдарёда – 90, Сурхондарёда – 350, Тошкент вилоятида – 350, Фарғонада – 450, Хоразмда – 400, Тошкент шаҳрида – 300 нафар меҳнат мигрантлари тадбиркорликка ўқитилади.</w:t>
            </w:r>
          </w:p>
          <w:p w14:paraId="58E7F66E" w14:textId="6A936651" w:rsidR="000802BA" w:rsidRPr="000802BA" w:rsidRDefault="000802BA" w:rsidP="000802BA">
            <w:pPr>
              <w:pStyle w:val="adham"/>
              <w:ind w:firstLine="213"/>
              <w:rPr>
                <w:b w:val="0"/>
                <w:spacing w:val="-2"/>
                <w:sz w:val="20"/>
                <w:szCs w:val="20"/>
                <w:lang w:eastAsia="ru-RU"/>
              </w:rPr>
            </w:pPr>
            <w:r w:rsidRPr="000802BA">
              <w:rPr>
                <w:b w:val="0"/>
                <w:spacing w:val="-2"/>
                <w:sz w:val="20"/>
                <w:szCs w:val="20"/>
                <w:lang w:eastAsia="ru-RU"/>
              </w:rPr>
              <w:t>Ҳисобот даврида, хориждан қайтган</w:t>
            </w:r>
            <w:r w:rsidR="000008F6">
              <w:rPr>
                <w:b w:val="0"/>
                <w:spacing w:val="-2"/>
                <w:sz w:val="20"/>
                <w:szCs w:val="20"/>
                <w:lang w:eastAsia="ru-RU"/>
              </w:rPr>
              <w:t xml:space="preserve"> </w:t>
            </w:r>
            <w:r w:rsidRPr="000802BA">
              <w:rPr>
                <w:spacing w:val="-2"/>
                <w:sz w:val="20"/>
                <w:szCs w:val="20"/>
                <w:lang w:eastAsia="ru-RU"/>
              </w:rPr>
              <w:t>839 нафар</w:t>
            </w:r>
            <w:r w:rsidRPr="000802BA">
              <w:rPr>
                <w:b w:val="0"/>
                <w:spacing w:val="-2"/>
                <w:sz w:val="20"/>
                <w:szCs w:val="20"/>
                <w:lang w:eastAsia="ru-RU"/>
              </w:rPr>
              <w:t xml:space="preserve"> фуқаролар Савдо-саноат палатасининг ҳудудий бошқармалари ёрдамида тадбиркорлик курсларида ўқитилди ва сертификатлар берилди. </w:t>
            </w:r>
          </w:p>
          <w:p w14:paraId="55E5CAF4" w14:textId="77777777" w:rsidR="000802BA" w:rsidRPr="000802BA" w:rsidRDefault="000802BA" w:rsidP="000802BA">
            <w:pPr>
              <w:pStyle w:val="adham"/>
              <w:ind w:firstLine="213"/>
              <w:rPr>
                <w:b w:val="0"/>
                <w:i/>
                <w:spacing w:val="-2"/>
                <w:sz w:val="20"/>
                <w:szCs w:val="20"/>
                <w:lang w:eastAsia="ru-RU"/>
              </w:rPr>
            </w:pPr>
            <w:r w:rsidRPr="000802BA">
              <w:rPr>
                <w:b w:val="0"/>
                <w:i/>
                <w:spacing w:val="-2"/>
                <w:sz w:val="20"/>
                <w:szCs w:val="20"/>
                <w:lang w:eastAsia="ru-RU"/>
              </w:rPr>
              <w:t>Маълумот учун: Фарғонада–558, Бухорода–121, Хоразмда–44, Сирдарёда–41, Наманганда–30, Қашқадарёда–22, Тошкентда–14, Жиззахда–9 нафар меҳнат мигрантлари тадбиркорликка ўқитилди.</w:t>
            </w:r>
          </w:p>
          <w:p w14:paraId="489058C7" w14:textId="6BA7C92E" w:rsidR="000802BA" w:rsidRPr="000802BA" w:rsidRDefault="000802BA" w:rsidP="000802B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pacing w:val="-2"/>
                <w:sz w:val="20"/>
                <w:szCs w:val="20"/>
                <w:lang w:val="uz-Cyrl-UZ"/>
              </w:rPr>
              <w:t>Қисқа муддатли ўқув курсларида тадбиркорликка ўқитилган меҳнат мигрантларининг 21 нафари ҳозирда ўз тадбиркорлигини йўлга қўйган Ўз тадбиркорлигини бошлаган меҳнат мигрантлари ҳисобидан 23 та янги иш ўринлари яратилган.</w:t>
            </w:r>
          </w:p>
        </w:tc>
      </w:tr>
    </w:tbl>
    <w:p w14:paraId="2488E8EF" w14:textId="5DB7663C" w:rsidR="00272B2C" w:rsidRPr="000802BA" w:rsidRDefault="00272B2C" w:rsidP="00712573">
      <w:pPr>
        <w:pStyle w:val="BodyText"/>
        <w:spacing w:line="276" w:lineRule="auto"/>
        <w:rPr>
          <w:b/>
          <w:bCs/>
          <w:sz w:val="20"/>
          <w:szCs w:val="20"/>
          <w:lang w:val="uz-Cyrl-UZ"/>
        </w:rPr>
      </w:pPr>
    </w:p>
    <w:sectPr w:rsidR="00272B2C" w:rsidRPr="000802BA" w:rsidSect="00965646">
      <w:pgSz w:w="16838" w:h="11906" w:orient="landscape" w:code="9"/>
      <w:pgMar w:top="568" w:right="1134"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CC30" w14:textId="77777777" w:rsidR="00A44A7E" w:rsidRDefault="00A44A7E">
      <w:r>
        <w:separator/>
      </w:r>
    </w:p>
  </w:endnote>
  <w:endnote w:type="continuationSeparator" w:id="0">
    <w:p w14:paraId="3384BD80" w14:textId="77777777" w:rsidR="00A44A7E" w:rsidRDefault="00A4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55897" w14:textId="77777777" w:rsidR="00A44A7E" w:rsidRDefault="00A44A7E">
      <w:r>
        <w:separator/>
      </w:r>
    </w:p>
  </w:footnote>
  <w:footnote w:type="continuationSeparator" w:id="0">
    <w:p w14:paraId="4011AF82" w14:textId="77777777" w:rsidR="00A44A7E" w:rsidRDefault="00A44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39C6"/>
    <w:multiLevelType w:val="hybridMultilevel"/>
    <w:tmpl w:val="547C7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CD030C2"/>
    <w:multiLevelType w:val="hybridMultilevel"/>
    <w:tmpl w:val="430482CE"/>
    <w:lvl w:ilvl="0" w:tplc="105E222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50E82C81"/>
    <w:multiLevelType w:val="hybridMultilevel"/>
    <w:tmpl w:val="0EE0174E"/>
    <w:lvl w:ilvl="0" w:tplc="ADF4DB7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5FFF0685"/>
    <w:multiLevelType w:val="hybridMultilevel"/>
    <w:tmpl w:val="36024292"/>
    <w:lvl w:ilvl="0" w:tplc="858477B0">
      <w:start w:val="1"/>
      <w:numFmt w:val="decimal"/>
      <w:lvlText w:val="%1."/>
      <w:lvlJc w:val="left"/>
      <w:pPr>
        <w:ind w:left="962" w:hanging="64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6C166533"/>
    <w:multiLevelType w:val="hybridMultilevel"/>
    <w:tmpl w:val="2F483C2E"/>
    <w:lvl w:ilvl="0" w:tplc="30605170">
      <w:start w:val="1"/>
      <w:numFmt w:val="decimal"/>
      <w:suff w:val="space"/>
      <w:lvlText w:val="%1."/>
      <w:lvlJc w:val="left"/>
      <w:pPr>
        <w:ind w:left="1286" w:hanging="435"/>
      </w:pPr>
      <w:rPr>
        <w:rFonts w:hint="default"/>
        <w:b/>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887001"/>
    <w:multiLevelType w:val="multilevel"/>
    <w:tmpl w:val="5214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0E"/>
    <w:rsid w:val="000008F6"/>
    <w:rsid w:val="0000181E"/>
    <w:rsid w:val="00003858"/>
    <w:rsid w:val="00003F9A"/>
    <w:rsid w:val="0001048E"/>
    <w:rsid w:val="00011DF4"/>
    <w:rsid w:val="0001213B"/>
    <w:rsid w:val="0001292E"/>
    <w:rsid w:val="00014953"/>
    <w:rsid w:val="00014A51"/>
    <w:rsid w:val="0002141A"/>
    <w:rsid w:val="0002211E"/>
    <w:rsid w:val="00026894"/>
    <w:rsid w:val="00032A42"/>
    <w:rsid w:val="00032C4B"/>
    <w:rsid w:val="00033C80"/>
    <w:rsid w:val="00034D83"/>
    <w:rsid w:val="00036F40"/>
    <w:rsid w:val="00037EB9"/>
    <w:rsid w:val="0004193C"/>
    <w:rsid w:val="0004303D"/>
    <w:rsid w:val="00044462"/>
    <w:rsid w:val="00044BF5"/>
    <w:rsid w:val="000509A0"/>
    <w:rsid w:val="00051030"/>
    <w:rsid w:val="000511D0"/>
    <w:rsid w:val="00051D18"/>
    <w:rsid w:val="00051DE7"/>
    <w:rsid w:val="00052ED9"/>
    <w:rsid w:val="00053DBF"/>
    <w:rsid w:val="00055352"/>
    <w:rsid w:val="000566F2"/>
    <w:rsid w:val="00057BBD"/>
    <w:rsid w:val="00061FF0"/>
    <w:rsid w:val="000636A6"/>
    <w:rsid w:val="000645C3"/>
    <w:rsid w:val="00067467"/>
    <w:rsid w:val="00067CFF"/>
    <w:rsid w:val="00067EC1"/>
    <w:rsid w:val="000727A7"/>
    <w:rsid w:val="00075180"/>
    <w:rsid w:val="00077162"/>
    <w:rsid w:val="000802BA"/>
    <w:rsid w:val="000813E1"/>
    <w:rsid w:val="00084742"/>
    <w:rsid w:val="000909C5"/>
    <w:rsid w:val="00092E4E"/>
    <w:rsid w:val="00094196"/>
    <w:rsid w:val="00095E6C"/>
    <w:rsid w:val="00096B7A"/>
    <w:rsid w:val="00096CDA"/>
    <w:rsid w:val="000974CD"/>
    <w:rsid w:val="00097CE4"/>
    <w:rsid w:val="000B021C"/>
    <w:rsid w:val="000B0779"/>
    <w:rsid w:val="000B07F8"/>
    <w:rsid w:val="000B0901"/>
    <w:rsid w:val="000B2EFC"/>
    <w:rsid w:val="000B7037"/>
    <w:rsid w:val="000C19CF"/>
    <w:rsid w:val="000C239C"/>
    <w:rsid w:val="000C23EB"/>
    <w:rsid w:val="000C2D7E"/>
    <w:rsid w:val="000C52C1"/>
    <w:rsid w:val="000C770E"/>
    <w:rsid w:val="000C7749"/>
    <w:rsid w:val="000D1677"/>
    <w:rsid w:val="000D6365"/>
    <w:rsid w:val="000E1061"/>
    <w:rsid w:val="000E1971"/>
    <w:rsid w:val="000E494C"/>
    <w:rsid w:val="000E6FB4"/>
    <w:rsid w:val="000F0559"/>
    <w:rsid w:val="000F2B7F"/>
    <w:rsid w:val="000F6766"/>
    <w:rsid w:val="000F74C7"/>
    <w:rsid w:val="000F7B23"/>
    <w:rsid w:val="00100716"/>
    <w:rsid w:val="001010BE"/>
    <w:rsid w:val="001017E1"/>
    <w:rsid w:val="00103FA1"/>
    <w:rsid w:val="00104733"/>
    <w:rsid w:val="00105789"/>
    <w:rsid w:val="00106A0B"/>
    <w:rsid w:val="0011366F"/>
    <w:rsid w:val="00113E4F"/>
    <w:rsid w:val="001143E1"/>
    <w:rsid w:val="00115F3E"/>
    <w:rsid w:val="00116AD1"/>
    <w:rsid w:val="00121335"/>
    <w:rsid w:val="0012191E"/>
    <w:rsid w:val="00121DE4"/>
    <w:rsid w:val="00123A06"/>
    <w:rsid w:val="001257D7"/>
    <w:rsid w:val="001270C9"/>
    <w:rsid w:val="00130611"/>
    <w:rsid w:val="00133231"/>
    <w:rsid w:val="00133560"/>
    <w:rsid w:val="001347AA"/>
    <w:rsid w:val="001349F3"/>
    <w:rsid w:val="001352CF"/>
    <w:rsid w:val="00135AB8"/>
    <w:rsid w:val="00145332"/>
    <w:rsid w:val="0014640B"/>
    <w:rsid w:val="00147583"/>
    <w:rsid w:val="00152753"/>
    <w:rsid w:val="0015342E"/>
    <w:rsid w:val="0015516C"/>
    <w:rsid w:val="00155B5D"/>
    <w:rsid w:val="00155E24"/>
    <w:rsid w:val="0016039D"/>
    <w:rsid w:val="00160988"/>
    <w:rsid w:val="001637B6"/>
    <w:rsid w:val="00164590"/>
    <w:rsid w:val="001648C2"/>
    <w:rsid w:val="0018294B"/>
    <w:rsid w:val="00185029"/>
    <w:rsid w:val="001870D3"/>
    <w:rsid w:val="00187F34"/>
    <w:rsid w:val="00190288"/>
    <w:rsid w:val="0019195F"/>
    <w:rsid w:val="00193725"/>
    <w:rsid w:val="001939E0"/>
    <w:rsid w:val="0019526A"/>
    <w:rsid w:val="00195CD7"/>
    <w:rsid w:val="001966DA"/>
    <w:rsid w:val="001A08F9"/>
    <w:rsid w:val="001A1BC4"/>
    <w:rsid w:val="001A207C"/>
    <w:rsid w:val="001A56BC"/>
    <w:rsid w:val="001B0867"/>
    <w:rsid w:val="001B5675"/>
    <w:rsid w:val="001B5D42"/>
    <w:rsid w:val="001C04FF"/>
    <w:rsid w:val="001C3432"/>
    <w:rsid w:val="001C5A0F"/>
    <w:rsid w:val="001D035D"/>
    <w:rsid w:val="001D35B7"/>
    <w:rsid w:val="001D56E8"/>
    <w:rsid w:val="001D56EC"/>
    <w:rsid w:val="001D5828"/>
    <w:rsid w:val="001D74FC"/>
    <w:rsid w:val="001E1B3F"/>
    <w:rsid w:val="001E1D90"/>
    <w:rsid w:val="001E1E7E"/>
    <w:rsid w:val="001E3872"/>
    <w:rsid w:val="001E56C2"/>
    <w:rsid w:val="001E780B"/>
    <w:rsid w:val="00201F56"/>
    <w:rsid w:val="00202AD7"/>
    <w:rsid w:val="0020323D"/>
    <w:rsid w:val="002035E2"/>
    <w:rsid w:val="00203E69"/>
    <w:rsid w:val="00211FED"/>
    <w:rsid w:val="00213726"/>
    <w:rsid w:val="00216CF3"/>
    <w:rsid w:val="002232CC"/>
    <w:rsid w:val="00223392"/>
    <w:rsid w:val="002265C3"/>
    <w:rsid w:val="002270C4"/>
    <w:rsid w:val="00232D38"/>
    <w:rsid w:val="0023348D"/>
    <w:rsid w:val="00234346"/>
    <w:rsid w:val="0023534B"/>
    <w:rsid w:val="0023774E"/>
    <w:rsid w:val="00241092"/>
    <w:rsid w:val="00242314"/>
    <w:rsid w:val="00245248"/>
    <w:rsid w:val="0024583A"/>
    <w:rsid w:val="00246505"/>
    <w:rsid w:val="00246FE2"/>
    <w:rsid w:val="0024747F"/>
    <w:rsid w:val="0025082B"/>
    <w:rsid w:val="002533E9"/>
    <w:rsid w:val="0025426B"/>
    <w:rsid w:val="00255732"/>
    <w:rsid w:val="00260A2D"/>
    <w:rsid w:val="00264248"/>
    <w:rsid w:val="00270279"/>
    <w:rsid w:val="002712A8"/>
    <w:rsid w:val="00272B2C"/>
    <w:rsid w:val="002745BD"/>
    <w:rsid w:val="00275CFD"/>
    <w:rsid w:val="00280BB9"/>
    <w:rsid w:val="00281034"/>
    <w:rsid w:val="00285252"/>
    <w:rsid w:val="002919E5"/>
    <w:rsid w:val="0029221A"/>
    <w:rsid w:val="002954FF"/>
    <w:rsid w:val="00297B3B"/>
    <w:rsid w:val="002A1286"/>
    <w:rsid w:val="002A5816"/>
    <w:rsid w:val="002B6CE3"/>
    <w:rsid w:val="002C679F"/>
    <w:rsid w:val="002C743C"/>
    <w:rsid w:val="002D2577"/>
    <w:rsid w:val="002D4BCC"/>
    <w:rsid w:val="002E0987"/>
    <w:rsid w:val="002E0E9A"/>
    <w:rsid w:val="002E6554"/>
    <w:rsid w:val="002E6CFC"/>
    <w:rsid w:val="002E784B"/>
    <w:rsid w:val="002F4CD5"/>
    <w:rsid w:val="002F5B13"/>
    <w:rsid w:val="002F64DA"/>
    <w:rsid w:val="002F7C08"/>
    <w:rsid w:val="00301699"/>
    <w:rsid w:val="00301BE3"/>
    <w:rsid w:val="003023F1"/>
    <w:rsid w:val="00303FDE"/>
    <w:rsid w:val="00304199"/>
    <w:rsid w:val="00305010"/>
    <w:rsid w:val="00305523"/>
    <w:rsid w:val="00305C32"/>
    <w:rsid w:val="00305EF9"/>
    <w:rsid w:val="003071FC"/>
    <w:rsid w:val="00310A38"/>
    <w:rsid w:val="00311133"/>
    <w:rsid w:val="00311E85"/>
    <w:rsid w:val="00314174"/>
    <w:rsid w:val="0032045C"/>
    <w:rsid w:val="00322395"/>
    <w:rsid w:val="00322E25"/>
    <w:rsid w:val="003265FB"/>
    <w:rsid w:val="0033084C"/>
    <w:rsid w:val="00332B41"/>
    <w:rsid w:val="0033337E"/>
    <w:rsid w:val="003338BE"/>
    <w:rsid w:val="00335D7A"/>
    <w:rsid w:val="003400CD"/>
    <w:rsid w:val="003406A2"/>
    <w:rsid w:val="003409E7"/>
    <w:rsid w:val="00341712"/>
    <w:rsid w:val="00343A9B"/>
    <w:rsid w:val="0034401E"/>
    <w:rsid w:val="0034490F"/>
    <w:rsid w:val="00346C3F"/>
    <w:rsid w:val="00353471"/>
    <w:rsid w:val="00360F6C"/>
    <w:rsid w:val="00361112"/>
    <w:rsid w:val="00361401"/>
    <w:rsid w:val="0036261B"/>
    <w:rsid w:val="003627CE"/>
    <w:rsid w:val="00362F87"/>
    <w:rsid w:val="0036311C"/>
    <w:rsid w:val="003656F1"/>
    <w:rsid w:val="00367647"/>
    <w:rsid w:val="003676E8"/>
    <w:rsid w:val="003679CF"/>
    <w:rsid w:val="00371385"/>
    <w:rsid w:val="00372433"/>
    <w:rsid w:val="00373C97"/>
    <w:rsid w:val="00375863"/>
    <w:rsid w:val="00376996"/>
    <w:rsid w:val="003847D2"/>
    <w:rsid w:val="00386FFF"/>
    <w:rsid w:val="00393D35"/>
    <w:rsid w:val="003946CF"/>
    <w:rsid w:val="00395A84"/>
    <w:rsid w:val="00396A56"/>
    <w:rsid w:val="00396AA3"/>
    <w:rsid w:val="003974A6"/>
    <w:rsid w:val="003A1E3B"/>
    <w:rsid w:val="003A1FAC"/>
    <w:rsid w:val="003A4922"/>
    <w:rsid w:val="003B1E1C"/>
    <w:rsid w:val="003B508C"/>
    <w:rsid w:val="003C2402"/>
    <w:rsid w:val="003C4E33"/>
    <w:rsid w:val="003D1E7E"/>
    <w:rsid w:val="003D2411"/>
    <w:rsid w:val="003D4157"/>
    <w:rsid w:val="003D7402"/>
    <w:rsid w:val="003E0C98"/>
    <w:rsid w:val="003E0F90"/>
    <w:rsid w:val="003E1584"/>
    <w:rsid w:val="003E217E"/>
    <w:rsid w:val="003E2BF6"/>
    <w:rsid w:val="003E7129"/>
    <w:rsid w:val="003E7947"/>
    <w:rsid w:val="003F0608"/>
    <w:rsid w:val="003F1BF1"/>
    <w:rsid w:val="003F20C8"/>
    <w:rsid w:val="003F23D4"/>
    <w:rsid w:val="003F2C8D"/>
    <w:rsid w:val="003F5684"/>
    <w:rsid w:val="003F7416"/>
    <w:rsid w:val="00403182"/>
    <w:rsid w:val="004045C2"/>
    <w:rsid w:val="00404992"/>
    <w:rsid w:val="004134C0"/>
    <w:rsid w:val="004147A1"/>
    <w:rsid w:val="00417159"/>
    <w:rsid w:val="00420561"/>
    <w:rsid w:val="0042173C"/>
    <w:rsid w:val="00423A6A"/>
    <w:rsid w:val="0042445E"/>
    <w:rsid w:val="00425498"/>
    <w:rsid w:val="00425FCF"/>
    <w:rsid w:val="00430F21"/>
    <w:rsid w:val="00432363"/>
    <w:rsid w:val="00433B74"/>
    <w:rsid w:val="00435D4A"/>
    <w:rsid w:val="00440313"/>
    <w:rsid w:val="00440666"/>
    <w:rsid w:val="00440A22"/>
    <w:rsid w:val="00445EF4"/>
    <w:rsid w:val="0044676E"/>
    <w:rsid w:val="0046135B"/>
    <w:rsid w:val="00462BFD"/>
    <w:rsid w:val="00464806"/>
    <w:rsid w:val="0046551F"/>
    <w:rsid w:val="00465C4A"/>
    <w:rsid w:val="004661D1"/>
    <w:rsid w:val="00466B4E"/>
    <w:rsid w:val="004672A0"/>
    <w:rsid w:val="004717E3"/>
    <w:rsid w:val="004732B0"/>
    <w:rsid w:val="00480353"/>
    <w:rsid w:val="004818C2"/>
    <w:rsid w:val="00482207"/>
    <w:rsid w:val="004822BA"/>
    <w:rsid w:val="00482BBF"/>
    <w:rsid w:val="004902CD"/>
    <w:rsid w:val="00491DD0"/>
    <w:rsid w:val="00493C4C"/>
    <w:rsid w:val="004950C6"/>
    <w:rsid w:val="004A157A"/>
    <w:rsid w:val="004A52BA"/>
    <w:rsid w:val="004B0D62"/>
    <w:rsid w:val="004B112A"/>
    <w:rsid w:val="004B2723"/>
    <w:rsid w:val="004B47AA"/>
    <w:rsid w:val="004B4820"/>
    <w:rsid w:val="004B55FF"/>
    <w:rsid w:val="004B797C"/>
    <w:rsid w:val="004C18D1"/>
    <w:rsid w:val="004C3C17"/>
    <w:rsid w:val="004C6525"/>
    <w:rsid w:val="004D1415"/>
    <w:rsid w:val="004D6A66"/>
    <w:rsid w:val="004D7DAC"/>
    <w:rsid w:val="004E030A"/>
    <w:rsid w:val="004E0784"/>
    <w:rsid w:val="004E1A7B"/>
    <w:rsid w:val="004E2374"/>
    <w:rsid w:val="004E555E"/>
    <w:rsid w:val="004F0E88"/>
    <w:rsid w:val="004F5A93"/>
    <w:rsid w:val="00501F06"/>
    <w:rsid w:val="005032E2"/>
    <w:rsid w:val="0051507A"/>
    <w:rsid w:val="005163B5"/>
    <w:rsid w:val="005202F9"/>
    <w:rsid w:val="005231F0"/>
    <w:rsid w:val="005278CA"/>
    <w:rsid w:val="00527D01"/>
    <w:rsid w:val="005311E2"/>
    <w:rsid w:val="00531616"/>
    <w:rsid w:val="00531686"/>
    <w:rsid w:val="00531D19"/>
    <w:rsid w:val="005334AC"/>
    <w:rsid w:val="00536C78"/>
    <w:rsid w:val="00536CA6"/>
    <w:rsid w:val="00542C83"/>
    <w:rsid w:val="00546183"/>
    <w:rsid w:val="00547627"/>
    <w:rsid w:val="00547A47"/>
    <w:rsid w:val="00553601"/>
    <w:rsid w:val="00553E32"/>
    <w:rsid w:val="00554BED"/>
    <w:rsid w:val="00557197"/>
    <w:rsid w:val="0055745D"/>
    <w:rsid w:val="00557682"/>
    <w:rsid w:val="0056224A"/>
    <w:rsid w:val="00563015"/>
    <w:rsid w:val="005636D5"/>
    <w:rsid w:val="00564B3D"/>
    <w:rsid w:val="005660A0"/>
    <w:rsid w:val="00571581"/>
    <w:rsid w:val="005724CE"/>
    <w:rsid w:val="005727F1"/>
    <w:rsid w:val="00576229"/>
    <w:rsid w:val="00576F64"/>
    <w:rsid w:val="00577F09"/>
    <w:rsid w:val="00586146"/>
    <w:rsid w:val="00587953"/>
    <w:rsid w:val="00587B3A"/>
    <w:rsid w:val="00590AC5"/>
    <w:rsid w:val="0059136A"/>
    <w:rsid w:val="005917AE"/>
    <w:rsid w:val="00592EFC"/>
    <w:rsid w:val="00594C43"/>
    <w:rsid w:val="0059598D"/>
    <w:rsid w:val="00596B6A"/>
    <w:rsid w:val="0059736F"/>
    <w:rsid w:val="00597435"/>
    <w:rsid w:val="005A09B1"/>
    <w:rsid w:val="005A1014"/>
    <w:rsid w:val="005A1E23"/>
    <w:rsid w:val="005B1086"/>
    <w:rsid w:val="005B41E3"/>
    <w:rsid w:val="005B76C6"/>
    <w:rsid w:val="005C015E"/>
    <w:rsid w:val="005C07E4"/>
    <w:rsid w:val="005C1D5F"/>
    <w:rsid w:val="005C4036"/>
    <w:rsid w:val="005C5470"/>
    <w:rsid w:val="005C6906"/>
    <w:rsid w:val="005C6D6D"/>
    <w:rsid w:val="005D04C9"/>
    <w:rsid w:val="005D4DFF"/>
    <w:rsid w:val="005D5345"/>
    <w:rsid w:val="005D6176"/>
    <w:rsid w:val="005D6401"/>
    <w:rsid w:val="005D6936"/>
    <w:rsid w:val="005E23C0"/>
    <w:rsid w:val="005E24F1"/>
    <w:rsid w:val="005E6B62"/>
    <w:rsid w:val="005E7F84"/>
    <w:rsid w:val="005F0A96"/>
    <w:rsid w:val="005F19D3"/>
    <w:rsid w:val="005F19F9"/>
    <w:rsid w:val="005F29BA"/>
    <w:rsid w:val="005F30AF"/>
    <w:rsid w:val="005F5D1C"/>
    <w:rsid w:val="00601622"/>
    <w:rsid w:val="00602B19"/>
    <w:rsid w:val="00603DDA"/>
    <w:rsid w:val="00605369"/>
    <w:rsid w:val="00606402"/>
    <w:rsid w:val="0060719A"/>
    <w:rsid w:val="00610F0C"/>
    <w:rsid w:val="00611DA6"/>
    <w:rsid w:val="006148E7"/>
    <w:rsid w:val="00623351"/>
    <w:rsid w:val="00625551"/>
    <w:rsid w:val="00626037"/>
    <w:rsid w:val="00630E74"/>
    <w:rsid w:val="006310EA"/>
    <w:rsid w:val="006312B7"/>
    <w:rsid w:val="0063523D"/>
    <w:rsid w:val="00637FBA"/>
    <w:rsid w:val="00640FB7"/>
    <w:rsid w:val="0064480C"/>
    <w:rsid w:val="00645E31"/>
    <w:rsid w:val="00645F2B"/>
    <w:rsid w:val="006469E3"/>
    <w:rsid w:val="00650BA6"/>
    <w:rsid w:val="006513F5"/>
    <w:rsid w:val="006522F3"/>
    <w:rsid w:val="00653B76"/>
    <w:rsid w:val="006549D4"/>
    <w:rsid w:val="0065530F"/>
    <w:rsid w:val="0065756A"/>
    <w:rsid w:val="00657C7D"/>
    <w:rsid w:val="0066290F"/>
    <w:rsid w:val="00663105"/>
    <w:rsid w:val="00663C6D"/>
    <w:rsid w:val="00664F31"/>
    <w:rsid w:val="00665EFC"/>
    <w:rsid w:val="00666124"/>
    <w:rsid w:val="006675D4"/>
    <w:rsid w:val="00671508"/>
    <w:rsid w:val="00672C33"/>
    <w:rsid w:val="00673678"/>
    <w:rsid w:val="00675467"/>
    <w:rsid w:val="006872B0"/>
    <w:rsid w:val="0069256A"/>
    <w:rsid w:val="00694C8E"/>
    <w:rsid w:val="0069545A"/>
    <w:rsid w:val="006A140C"/>
    <w:rsid w:val="006A44C8"/>
    <w:rsid w:val="006A61BE"/>
    <w:rsid w:val="006A7522"/>
    <w:rsid w:val="006B2219"/>
    <w:rsid w:val="006C20DD"/>
    <w:rsid w:val="006C2A85"/>
    <w:rsid w:val="006C4650"/>
    <w:rsid w:val="006C6C79"/>
    <w:rsid w:val="006D0838"/>
    <w:rsid w:val="006D09F9"/>
    <w:rsid w:val="006D1E54"/>
    <w:rsid w:val="006D22DB"/>
    <w:rsid w:val="006D4577"/>
    <w:rsid w:val="006D4D99"/>
    <w:rsid w:val="006D730D"/>
    <w:rsid w:val="006E34E6"/>
    <w:rsid w:val="006E5BF2"/>
    <w:rsid w:val="006E6F9C"/>
    <w:rsid w:val="006E7FCA"/>
    <w:rsid w:val="006F16C8"/>
    <w:rsid w:val="006F23DF"/>
    <w:rsid w:val="006F4A1C"/>
    <w:rsid w:val="006F6B8D"/>
    <w:rsid w:val="00702395"/>
    <w:rsid w:val="00712573"/>
    <w:rsid w:val="00712B8E"/>
    <w:rsid w:val="00713AFE"/>
    <w:rsid w:val="00717563"/>
    <w:rsid w:val="0072489F"/>
    <w:rsid w:val="007275D9"/>
    <w:rsid w:val="00732B3D"/>
    <w:rsid w:val="00734881"/>
    <w:rsid w:val="00740CDE"/>
    <w:rsid w:val="007416F9"/>
    <w:rsid w:val="00745A12"/>
    <w:rsid w:val="00746591"/>
    <w:rsid w:val="00751986"/>
    <w:rsid w:val="00752853"/>
    <w:rsid w:val="0075363E"/>
    <w:rsid w:val="00754543"/>
    <w:rsid w:val="00760ECF"/>
    <w:rsid w:val="00760F74"/>
    <w:rsid w:val="00761751"/>
    <w:rsid w:val="00761926"/>
    <w:rsid w:val="007703D5"/>
    <w:rsid w:val="00773D44"/>
    <w:rsid w:val="007818B3"/>
    <w:rsid w:val="00781B9D"/>
    <w:rsid w:val="00782C3D"/>
    <w:rsid w:val="007838AF"/>
    <w:rsid w:val="00785A65"/>
    <w:rsid w:val="0078694E"/>
    <w:rsid w:val="0078720F"/>
    <w:rsid w:val="007900C5"/>
    <w:rsid w:val="0079140D"/>
    <w:rsid w:val="00791AFE"/>
    <w:rsid w:val="00792314"/>
    <w:rsid w:val="00793E28"/>
    <w:rsid w:val="00794B30"/>
    <w:rsid w:val="00795973"/>
    <w:rsid w:val="007A41F1"/>
    <w:rsid w:val="007A7CC4"/>
    <w:rsid w:val="007B0533"/>
    <w:rsid w:val="007B7862"/>
    <w:rsid w:val="007B7A46"/>
    <w:rsid w:val="007B7C6D"/>
    <w:rsid w:val="007B7F7F"/>
    <w:rsid w:val="007C166D"/>
    <w:rsid w:val="007C21E5"/>
    <w:rsid w:val="007C2792"/>
    <w:rsid w:val="007C2C77"/>
    <w:rsid w:val="007C3C8D"/>
    <w:rsid w:val="007D13DD"/>
    <w:rsid w:val="007D2AF1"/>
    <w:rsid w:val="007D32F7"/>
    <w:rsid w:val="007D5944"/>
    <w:rsid w:val="007D65CA"/>
    <w:rsid w:val="007E1F64"/>
    <w:rsid w:val="007E3E65"/>
    <w:rsid w:val="007E4448"/>
    <w:rsid w:val="007F28DE"/>
    <w:rsid w:val="008005A8"/>
    <w:rsid w:val="00805722"/>
    <w:rsid w:val="00805C25"/>
    <w:rsid w:val="008065D0"/>
    <w:rsid w:val="00810526"/>
    <w:rsid w:val="008109C9"/>
    <w:rsid w:val="00814F4F"/>
    <w:rsid w:val="0081568F"/>
    <w:rsid w:val="0081746F"/>
    <w:rsid w:val="00817FEC"/>
    <w:rsid w:val="00820699"/>
    <w:rsid w:val="00821B95"/>
    <w:rsid w:val="008223E1"/>
    <w:rsid w:val="00824734"/>
    <w:rsid w:val="00825BA7"/>
    <w:rsid w:val="00826C62"/>
    <w:rsid w:val="00830AF7"/>
    <w:rsid w:val="00831DB7"/>
    <w:rsid w:val="008346B1"/>
    <w:rsid w:val="00834820"/>
    <w:rsid w:val="0083551D"/>
    <w:rsid w:val="0083721B"/>
    <w:rsid w:val="00840F8F"/>
    <w:rsid w:val="008418D0"/>
    <w:rsid w:val="008418DF"/>
    <w:rsid w:val="00844AF9"/>
    <w:rsid w:val="008500B8"/>
    <w:rsid w:val="0085037D"/>
    <w:rsid w:val="008506C5"/>
    <w:rsid w:val="008512E6"/>
    <w:rsid w:val="00851303"/>
    <w:rsid w:val="00855755"/>
    <w:rsid w:val="00856F2B"/>
    <w:rsid w:val="00860BC9"/>
    <w:rsid w:val="00861959"/>
    <w:rsid w:val="00863532"/>
    <w:rsid w:val="00864A2E"/>
    <w:rsid w:val="00865075"/>
    <w:rsid w:val="00865FE6"/>
    <w:rsid w:val="00866FBE"/>
    <w:rsid w:val="00867EEA"/>
    <w:rsid w:val="00870EAC"/>
    <w:rsid w:val="00871BA4"/>
    <w:rsid w:val="00872450"/>
    <w:rsid w:val="00872C6F"/>
    <w:rsid w:val="00873020"/>
    <w:rsid w:val="00874F84"/>
    <w:rsid w:val="0087615E"/>
    <w:rsid w:val="008777F3"/>
    <w:rsid w:val="00877A11"/>
    <w:rsid w:val="00877CA1"/>
    <w:rsid w:val="00880B40"/>
    <w:rsid w:val="00881082"/>
    <w:rsid w:val="00881D9B"/>
    <w:rsid w:val="00882744"/>
    <w:rsid w:val="008911AB"/>
    <w:rsid w:val="008919AB"/>
    <w:rsid w:val="0089299D"/>
    <w:rsid w:val="00896AE1"/>
    <w:rsid w:val="008A33F0"/>
    <w:rsid w:val="008A4374"/>
    <w:rsid w:val="008A454D"/>
    <w:rsid w:val="008A56F0"/>
    <w:rsid w:val="008A5C69"/>
    <w:rsid w:val="008A693D"/>
    <w:rsid w:val="008B09D5"/>
    <w:rsid w:val="008B1C1A"/>
    <w:rsid w:val="008B2703"/>
    <w:rsid w:val="008B5632"/>
    <w:rsid w:val="008B67CE"/>
    <w:rsid w:val="008B7FDD"/>
    <w:rsid w:val="008C780A"/>
    <w:rsid w:val="008D3524"/>
    <w:rsid w:val="008D3FA6"/>
    <w:rsid w:val="008D4A4B"/>
    <w:rsid w:val="008D5029"/>
    <w:rsid w:val="008D657A"/>
    <w:rsid w:val="008E0A3E"/>
    <w:rsid w:val="008E76B9"/>
    <w:rsid w:val="008F08B5"/>
    <w:rsid w:val="008F4573"/>
    <w:rsid w:val="008F6D21"/>
    <w:rsid w:val="008F7114"/>
    <w:rsid w:val="009010BD"/>
    <w:rsid w:val="0090232D"/>
    <w:rsid w:val="00902885"/>
    <w:rsid w:val="00903F1D"/>
    <w:rsid w:val="009050E2"/>
    <w:rsid w:val="0090572F"/>
    <w:rsid w:val="00914FD9"/>
    <w:rsid w:val="00920A8A"/>
    <w:rsid w:val="00920E12"/>
    <w:rsid w:val="009227A0"/>
    <w:rsid w:val="00923B23"/>
    <w:rsid w:val="00924702"/>
    <w:rsid w:val="00925DF8"/>
    <w:rsid w:val="00931E3E"/>
    <w:rsid w:val="00933146"/>
    <w:rsid w:val="00934B90"/>
    <w:rsid w:val="0093649D"/>
    <w:rsid w:val="00941DB4"/>
    <w:rsid w:val="00943555"/>
    <w:rsid w:val="00945028"/>
    <w:rsid w:val="00945565"/>
    <w:rsid w:val="0094713A"/>
    <w:rsid w:val="0095349E"/>
    <w:rsid w:val="00954508"/>
    <w:rsid w:val="009553A0"/>
    <w:rsid w:val="0095570B"/>
    <w:rsid w:val="00955EDD"/>
    <w:rsid w:val="00956474"/>
    <w:rsid w:val="009565FF"/>
    <w:rsid w:val="00960B22"/>
    <w:rsid w:val="009629C7"/>
    <w:rsid w:val="00965143"/>
    <w:rsid w:val="00965243"/>
    <w:rsid w:val="00965646"/>
    <w:rsid w:val="00966428"/>
    <w:rsid w:val="00972D95"/>
    <w:rsid w:val="00977D75"/>
    <w:rsid w:val="00982817"/>
    <w:rsid w:val="00982C32"/>
    <w:rsid w:val="0098523F"/>
    <w:rsid w:val="009857FD"/>
    <w:rsid w:val="00986333"/>
    <w:rsid w:val="0098695B"/>
    <w:rsid w:val="00987251"/>
    <w:rsid w:val="009901EF"/>
    <w:rsid w:val="009925BD"/>
    <w:rsid w:val="00994304"/>
    <w:rsid w:val="00996F0E"/>
    <w:rsid w:val="00997992"/>
    <w:rsid w:val="009A1BB0"/>
    <w:rsid w:val="009A3C9E"/>
    <w:rsid w:val="009A3F41"/>
    <w:rsid w:val="009A6329"/>
    <w:rsid w:val="009B159B"/>
    <w:rsid w:val="009B5011"/>
    <w:rsid w:val="009B6BBF"/>
    <w:rsid w:val="009B7867"/>
    <w:rsid w:val="009C1BE4"/>
    <w:rsid w:val="009C70FD"/>
    <w:rsid w:val="009C72E8"/>
    <w:rsid w:val="009E0901"/>
    <w:rsid w:val="009E2F85"/>
    <w:rsid w:val="009E4AE8"/>
    <w:rsid w:val="009E4B31"/>
    <w:rsid w:val="009E775B"/>
    <w:rsid w:val="009F0820"/>
    <w:rsid w:val="009F10FA"/>
    <w:rsid w:val="009F15D5"/>
    <w:rsid w:val="009F5BDF"/>
    <w:rsid w:val="009F6585"/>
    <w:rsid w:val="00A02836"/>
    <w:rsid w:val="00A037C7"/>
    <w:rsid w:val="00A041FF"/>
    <w:rsid w:val="00A067D4"/>
    <w:rsid w:val="00A06D4D"/>
    <w:rsid w:val="00A11FB9"/>
    <w:rsid w:val="00A12676"/>
    <w:rsid w:val="00A128A7"/>
    <w:rsid w:val="00A16162"/>
    <w:rsid w:val="00A17D8C"/>
    <w:rsid w:val="00A203E6"/>
    <w:rsid w:val="00A2087F"/>
    <w:rsid w:val="00A231A6"/>
    <w:rsid w:val="00A23AC0"/>
    <w:rsid w:val="00A24A60"/>
    <w:rsid w:val="00A26121"/>
    <w:rsid w:val="00A26639"/>
    <w:rsid w:val="00A3009F"/>
    <w:rsid w:val="00A33623"/>
    <w:rsid w:val="00A34A83"/>
    <w:rsid w:val="00A377D7"/>
    <w:rsid w:val="00A37D94"/>
    <w:rsid w:val="00A37F5E"/>
    <w:rsid w:val="00A43A8C"/>
    <w:rsid w:val="00A4448F"/>
    <w:rsid w:val="00A44A7E"/>
    <w:rsid w:val="00A44D6B"/>
    <w:rsid w:val="00A47BDB"/>
    <w:rsid w:val="00A51358"/>
    <w:rsid w:val="00A51664"/>
    <w:rsid w:val="00A517F3"/>
    <w:rsid w:val="00A54E97"/>
    <w:rsid w:val="00A55B0E"/>
    <w:rsid w:val="00A56F04"/>
    <w:rsid w:val="00A62AA1"/>
    <w:rsid w:val="00A62C4B"/>
    <w:rsid w:val="00A651D8"/>
    <w:rsid w:val="00A6571B"/>
    <w:rsid w:val="00A6776A"/>
    <w:rsid w:val="00A7414F"/>
    <w:rsid w:val="00A74461"/>
    <w:rsid w:val="00A74572"/>
    <w:rsid w:val="00A76D95"/>
    <w:rsid w:val="00A7787C"/>
    <w:rsid w:val="00A77E46"/>
    <w:rsid w:val="00A8053A"/>
    <w:rsid w:val="00A82933"/>
    <w:rsid w:val="00A8586E"/>
    <w:rsid w:val="00A911F7"/>
    <w:rsid w:val="00A955A4"/>
    <w:rsid w:val="00A97C7F"/>
    <w:rsid w:val="00AA0250"/>
    <w:rsid w:val="00AA18F3"/>
    <w:rsid w:val="00AB1F71"/>
    <w:rsid w:val="00AB676D"/>
    <w:rsid w:val="00AB7248"/>
    <w:rsid w:val="00AB7A5D"/>
    <w:rsid w:val="00AB7D60"/>
    <w:rsid w:val="00AC0B7E"/>
    <w:rsid w:val="00AC3C5C"/>
    <w:rsid w:val="00AC5ACF"/>
    <w:rsid w:val="00AC5EA3"/>
    <w:rsid w:val="00AD041E"/>
    <w:rsid w:val="00AD18FF"/>
    <w:rsid w:val="00AD2376"/>
    <w:rsid w:val="00AD2743"/>
    <w:rsid w:val="00AD654B"/>
    <w:rsid w:val="00AD6B5B"/>
    <w:rsid w:val="00AE10A5"/>
    <w:rsid w:val="00AE29C0"/>
    <w:rsid w:val="00AE2D75"/>
    <w:rsid w:val="00AE5803"/>
    <w:rsid w:val="00AF02B5"/>
    <w:rsid w:val="00AF1239"/>
    <w:rsid w:val="00AF4D14"/>
    <w:rsid w:val="00AF55DA"/>
    <w:rsid w:val="00B01BC3"/>
    <w:rsid w:val="00B02432"/>
    <w:rsid w:val="00B0741A"/>
    <w:rsid w:val="00B13CD5"/>
    <w:rsid w:val="00B14F45"/>
    <w:rsid w:val="00B21271"/>
    <w:rsid w:val="00B24172"/>
    <w:rsid w:val="00B251AA"/>
    <w:rsid w:val="00B26D4F"/>
    <w:rsid w:val="00B27129"/>
    <w:rsid w:val="00B30B7A"/>
    <w:rsid w:val="00B322D7"/>
    <w:rsid w:val="00B32B2D"/>
    <w:rsid w:val="00B347A1"/>
    <w:rsid w:val="00B42ACC"/>
    <w:rsid w:val="00B44357"/>
    <w:rsid w:val="00B50A9A"/>
    <w:rsid w:val="00B531A2"/>
    <w:rsid w:val="00B54DB8"/>
    <w:rsid w:val="00B55D6B"/>
    <w:rsid w:val="00B6423A"/>
    <w:rsid w:val="00B64EB7"/>
    <w:rsid w:val="00B65A74"/>
    <w:rsid w:val="00B72D10"/>
    <w:rsid w:val="00B74CDF"/>
    <w:rsid w:val="00B762CF"/>
    <w:rsid w:val="00B8079D"/>
    <w:rsid w:val="00B81F44"/>
    <w:rsid w:val="00B82DEE"/>
    <w:rsid w:val="00B83310"/>
    <w:rsid w:val="00B83748"/>
    <w:rsid w:val="00B83B78"/>
    <w:rsid w:val="00B849CD"/>
    <w:rsid w:val="00B92B09"/>
    <w:rsid w:val="00B9625F"/>
    <w:rsid w:val="00BA08F3"/>
    <w:rsid w:val="00BA1303"/>
    <w:rsid w:val="00BA3179"/>
    <w:rsid w:val="00BA42F2"/>
    <w:rsid w:val="00BA437C"/>
    <w:rsid w:val="00BA50F6"/>
    <w:rsid w:val="00BA5455"/>
    <w:rsid w:val="00BA6692"/>
    <w:rsid w:val="00BA7D71"/>
    <w:rsid w:val="00BB067C"/>
    <w:rsid w:val="00BB0FDA"/>
    <w:rsid w:val="00BB419F"/>
    <w:rsid w:val="00BB6079"/>
    <w:rsid w:val="00BB6AB1"/>
    <w:rsid w:val="00BB7189"/>
    <w:rsid w:val="00BB7981"/>
    <w:rsid w:val="00BC2EE6"/>
    <w:rsid w:val="00BC5466"/>
    <w:rsid w:val="00BC62C0"/>
    <w:rsid w:val="00BC77A6"/>
    <w:rsid w:val="00BD7761"/>
    <w:rsid w:val="00BE07E4"/>
    <w:rsid w:val="00BE2C1C"/>
    <w:rsid w:val="00BE4E29"/>
    <w:rsid w:val="00BE6078"/>
    <w:rsid w:val="00BF43FC"/>
    <w:rsid w:val="00BF527B"/>
    <w:rsid w:val="00BF65BF"/>
    <w:rsid w:val="00BF7274"/>
    <w:rsid w:val="00C01181"/>
    <w:rsid w:val="00C01BDE"/>
    <w:rsid w:val="00C01E96"/>
    <w:rsid w:val="00C04485"/>
    <w:rsid w:val="00C06C81"/>
    <w:rsid w:val="00C10BB2"/>
    <w:rsid w:val="00C1152F"/>
    <w:rsid w:val="00C11C84"/>
    <w:rsid w:val="00C1654D"/>
    <w:rsid w:val="00C169E3"/>
    <w:rsid w:val="00C17356"/>
    <w:rsid w:val="00C176FE"/>
    <w:rsid w:val="00C25BCD"/>
    <w:rsid w:val="00C37C79"/>
    <w:rsid w:val="00C442F0"/>
    <w:rsid w:val="00C454CD"/>
    <w:rsid w:val="00C4610E"/>
    <w:rsid w:val="00C52ECC"/>
    <w:rsid w:val="00C54B3B"/>
    <w:rsid w:val="00C54DCF"/>
    <w:rsid w:val="00C5558E"/>
    <w:rsid w:val="00C57B99"/>
    <w:rsid w:val="00C6027E"/>
    <w:rsid w:val="00C61057"/>
    <w:rsid w:val="00C614C2"/>
    <w:rsid w:val="00C66BE4"/>
    <w:rsid w:val="00C678CD"/>
    <w:rsid w:val="00C70145"/>
    <w:rsid w:val="00C74BD7"/>
    <w:rsid w:val="00C76F36"/>
    <w:rsid w:val="00C772DD"/>
    <w:rsid w:val="00C82ADE"/>
    <w:rsid w:val="00C8302E"/>
    <w:rsid w:val="00C86A39"/>
    <w:rsid w:val="00C9063B"/>
    <w:rsid w:val="00C910B5"/>
    <w:rsid w:val="00C93DA2"/>
    <w:rsid w:val="00C942D3"/>
    <w:rsid w:val="00CA1F53"/>
    <w:rsid w:val="00CA29F3"/>
    <w:rsid w:val="00CA2C5B"/>
    <w:rsid w:val="00CA3B5E"/>
    <w:rsid w:val="00CA60EF"/>
    <w:rsid w:val="00CB090D"/>
    <w:rsid w:val="00CC14CF"/>
    <w:rsid w:val="00CD2562"/>
    <w:rsid w:val="00CD3E05"/>
    <w:rsid w:val="00CD40D8"/>
    <w:rsid w:val="00CE14E4"/>
    <w:rsid w:val="00CE2542"/>
    <w:rsid w:val="00CE2AEE"/>
    <w:rsid w:val="00CE58CD"/>
    <w:rsid w:val="00CF2507"/>
    <w:rsid w:val="00D06746"/>
    <w:rsid w:val="00D06EEF"/>
    <w:rsid w:val="00D06F4C"/>
    <w:rsid w:val="00D07AA6"/>
    <w:rsid w:val="00D10098"/>
    <w:rsid w:val="00D1032C"/>
    <w:rsid w:val="00D1455C"/>
    <w:rsid w:val="00D149E3"/>
    <w:rsid w:val="00D1708B"/>
    <w:rsid w:val="00D17E4C"/>
    <w:rsid w:val="00D24B3F"/>
    <w:rsid w:val="00D33390"/>
    <w:rsid w:val="00D34C7E"/>
    <w:rsid w:val="00D35EF6"/>
    <w:rsid w:val="00D370E3"/>
    <w:rsid w:val="00D41A37"/>
    <w:rsid w:val="00D4238F"/>
    <w:rsid w:val="00D42ADD"/>
    <w:rsid w:val="00D441B3"/>
    <w:rsid w:val="00D54F0F"/>
    <w:rsid w:val="00D56DF6"/>
    <w:rsid w:val="00D61600"/>
    <w:rsid w:val="00D61904"/>
    <w:rsid w:val="00D62C22"/>
    <w:rsid w:val="00D679F7"/>
    <w:rsid w:val="00D70D14"/>
    <w:rsid w:val="00D719A8"/>
    <w:rsid w:val="00D7212D"/>
    <w:rsid w:val="00D74CCF"/>
    <w:rsid w:val="00D751C5"/>
    <w:rsid w:val="00D753C2"/>
    <w:rsid w:val="00D76F88"/>
    <w:rsid w:val="00D846C6"/>
    <w:rsid w:val="00D858A7"/>
    <w:rsid w:val="00D86316"/>
    <w:rsid w:val="00D87D37"/>
    <w:rsid w:val="00D90442"/>
    <w:rsid w:val="00D943A7"/>
    <w:rsid w:val="00D94E13"/>
    <w:rsid w:val="00D958FC"/>
    <w:rsid w:val="00D96EEF"/>
    <w:rsid w:val="00D97C91"/>
    <w:rsid w:val="00DA0035"/>
    <w:rsid w:val="00DA0EDD"/>
    <w:rsid w:val="00DA4083"/>
    <w:rsid w:val="00DA4F5C"/>
    <w:rsid w:val="00DA5978"/>
    <w:rsid w:val="00DA6286"/>
    <w:rsid w:val="00DA64E3"/>
    <w:rsid w:val="00DA742F"/>
    <w:rsid w:val="00DA7564"/>
    <w:rsid w:val="00DB4373"/>
    <w:rsid w:val="00DB5EDA"/>
    <w:rsid w:val="00DB704B"/>
    <w:rsid w:val="00DC1069"/>
    <w:rsid w:val="00DC17CA"/>
    <w:rsid w:val="00DC3A30"/>
    <w:rsid w:val="00DC4CA1"/>
    <w:rsid w:val="00DC73AE"/>
    <w:rsid w:val="00DD0958"/>
    <w:rsid w:val="00DD16BA"/>
    <w:rsid w:val="00DD59F9"/>
    <w:rsid w:val="00DD61FF"/>
    <w:rsid w:val="00DD73E6"/>
    <w:rsid w:val="00DE1DCF"/>
    <w:rsid w:val="00DE4F44"/>
    <w:rsid w:val="00DF167B"/>
    <w:rsid w:val="00DF1DA6"/>
    <w:rsid w:val="00DF2B38"/>
    <w:rsid w:val="00DF3DDE"/>
    <w:rsid w:val="00DF794A"/>
    <w:rsid w:val="00E037CC"/>
    <w:rsid w:val="00E04A40"/>
    <w:rsid w:val="00E05E31"/>
    <w:rsid w:val="00E10AFA"/>
    <w:rsid w:val="00E12FE8"/>
    <w:rsid w:val="00E14571"/>
    <w:rsid w:val="00E150A4"/>
    <w:rsid w:val="00E2009A"/>
    <w:rsid w:val="00E22067"/>
    <w:rsid w:val="00E220CE"/>
    <w:rsid w:val="00E22F4C"/>
    <w:rsid w:val="00E235E3"/>
    <w:rsid w:val="00E24CB4"/>
    <w:rsid w:val="00E279E8"/>
    <w:rsid w:val="00E32758"/>
    <w:rsid w:val="00E32DCA"/>
    <w:rsid w:val="00E33F2B"/>
    <w:rsid w:val="00E34E7F"/>
    <w:rsid w:val="00E37701"/>
    <w:rsid w:val="00E402A4"/>
    <w:rsid w:val="00E41223"/>
    <w:rsid w:val="00E41C07"/>
    <w:rsid w:val="00E42B77"/>
    <w:rsid w:val="00E43A2F"/>
    <w:rsid w:val="00E46590"/>
    <w:rsid w:val="00E46B77"/>
    <w:rsid w:val="00E50A5C"/>
    <w:rsid w:val="00E53BD6"/>
    <w:rsid w:val="00E54907"/>
    <w:rsid w:val="00E5553D"/>
    <w:rsid w:val="00E631C7"/>
    <w:rsid w:val="00E63FF3"/>
    <w:rsid w:val="00E64406"/>
    <w:rsid w:val="00E64AFB"/>
    <w:rsid w:val="00E66696"/>
    <w:rsid w:val="00E67A1E"/>
    <w:rsid w:val="00E71E93"/>
    <w:rsid w:val="00E73E5E"/>
    <w:rsid w:val="00E74DBE"/>
    <w:rsid w:val="00E77D1B"/>
    <w:rsid w:val="00E84F54"/>
    <w:rsid w:val="00E86D27"/>
    <w:rsid w:val="00E87D11"/>
    <w:rsid w:val="00E90900"/>
    <w:rsid w:val="00E97B88"/>
    <w:rsid w:val="00EA2BDF"/>
    <w:rsid w:val="00EA35C4"/>
    <w:rsid w:val="00EA48A5"/>
    <w:rsid w:val="00EA671B"/>
    <w:rsid w:val="00EB2B4D"/>
    <w:rsid w:val="00EB357A"/>
    <w:rsid w:val="00EC320D"/>
    <w:rsid w:val="00EC6539"/>
    <w:rsid w:val="00EC7073"/>
    <w:rsid w:val="00ED3C98"/>
    <w:rsid w:val="00ED409F"/>
    <w:rsid w:val="00ED71E3"/>
    <w:rsid w:val="00ED7F77"/>
    <w:rsid w:val="00EE070E"/>
    <w:rsid w:val="00EE2370"/>
    <w:rsid w:val="00EE25C2"/>
    <w:rsid w:val="00EE4F87"/>
    <w:rsid w:val="00EE52BC"/>
    <w:rsid w:val="00EE53FE"/>
    <w:rsid w:val="00EE7FD5"/>
    <w:rsid w:val="00EF0FBA"/>
    <w:rsid w:val="00EF23FF"/>
    <w:rsid w:val="00EF2BC8"/>
    <w:rsid w:val="00EF3FCA"/>
    <w:rsid w:val="00EF4CE6"/>
    <w:rsid w:val="00EF59B1"/>
    <w:rsid w:val="00EF6B41"/>
    <w:rsid w:val="00EF702B"/>
    <w:rsid w:val="00EF77BA"/>
    <w:rsid w:val="00F007F6"/>
    <w:rsid w:val="00F01926"/>
    <w:rsid w:val="00F05941"/>
    <w:rsid w:val="00F063E7"/>
    <w:rsid w:val="00F121F6"/>
    <w:rsid w:val="00F14AE8"/>
    <w:rsid w:val="00F15165"/>
    <w:rsid w:val="00F16205"/>
    <w:rsid w:val="00F24845"/>
    <w:rsid w:val="00F27926"/>
    <w:rsid w:val="00F3008F"/>
    <w:rsid w:val="00F32B50"/>
    <w:rsid w:val="00F343CA"/>
    <w:rsid w:val="00F37A6E"/>
    <w:rsid w:val="00F434FC"/>
    <w:rsid w:val="00F44202"/>
    <w:rsid w:val="00F46462"/>
    <w:rsid w:val="00F46464"/>
    <w:rsid w:val="00F465F7"/>
    <w:rsid w:val="00F53110"/>
    <w:rsid w:val="00F5394B"/>
    <w:rsid w:val="00F53BD6"/>
    <w:rsid w:val="00F5456D"/>
    <w:rsid w:val="00F6121E"/>
    <w:rsid w:val="00F61E97"/>
    <w:rsid w:val="00F64D13"/>
    <w:rsid w:val="00F65F61"/>
    <w:rsid w:val="00F663CA"/>
    <w:rsid w:val="00F71147"/>
    <w:rsid w:val="00F71B79"/>
    <w:rsid w:val="00F7637D"/>
    <w:rsid w:val="00F7661F"/>
    <w:rsid w:val="00F828C5"/>
    <w:rsid w:val="00F86230"/>
    <w:rsid w:val="00F91B58"/>
    <w:rsid w:val="00F96021"/>
    <w:rsid w:val="00F96E8C"/>
    <w:rsid w:val="00F97028"/>
    <w:rsid w:val="00FA0601"/>
    <w:rsid w:val="00FA1F57"/>
    <w:rsid w:val="00FA2AD6"/>
    <w:rsid w:val="00FA5747"/>
    <w:rsid w:val="00FA7B14"/>
    <w:rsid w:val="00FA7EC0"/>
    <w:rsid w:val="00FB6C4D"/>
    <w:rsid w:val="00FC1284"/>
    <w:rsid w:val="00FC3B3D"/>
    <w:rsid w:val="00FC3E19"/>
    <w:rsid w:val="00FC5CEC"/>
    <w:rsid w:val="00FC5CF7"/>
    <w:rsid w:val="00FD6FD3"/>
    <w:rsid w:val="00FD7B6D"/>
    <w:rsid w:val="00FE0E13"/>
    <w:rsid w:val="00FE2DE6"/>
    <w:rsid w:val="00FE4F79"/>
    <w:rsid w:val="00FE61BC"/>
    <w:rsid w:val="00FE6E27"/>
    <w:rsid w:val="00FF0089"/>
    <w:rsid w:val="00FF6BAA"/>
    <w:rsid w:val="00FF74CD"/>
    <w:rsid w:val="00FF7CC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A2E8"/>
  <w15:chartTrackingRefBased/>
  <w15:docId w15:val="{37420849-7EE2-433C-8032-E67A07BA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7E"/>
    <w:pPr>
      <w:widowControl w:val="0"/>
      <w:spacing w:after="0" w:line="240" w:lineRule="auto"/>
    </w:pPr>
    <w:rPr>
      <w:rFonts w:ascii="Courier New" w:eastAsia="Times New Roman" w:hAnsi="Courier New" w:cs="Courier New"/>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locked/>
    <w:rsid w:val="00AC0B7E"/>
    <w:rPr>
      <w:rFonts w:ascii="Times New Roman" w:hAnsi="Times New Roman" w:cs="Times New Roman"/>
      <w:sz w:val="25"/>
      <w:szCs w:val="25"/>
      <w:shd w:val="clear" w:color="auto" w:fill="FFFFFF"/>
    </w:rPr>
  </w:style>
  <w:style w:type="paragraph" w:styleId="BodyText">
    <w:name w:val="Body Text"/>
    <w:basedOn w:val="Normal"/>
    <w:link w:val="BodyTextChar"/>
    <w:uiPriority w:val="99"/>
    <w:rsid w:val="00AC0B7E"/>
    <w:pPr>
      <w:shd w:val="clear" w:color="auto" w:fill="FFFFFF"/>
      <w:spacing w:before="660" w:after="60" w:line="307" w:lineRule="exact"/>
      <w:jc w:val="both"/>
    </w:pPr>
    <w:rPr>
      <w:rFonts w:ascii="Times New Roman" w:eastAsiaTheme="minorHAnsi" w:hAnsi="Times New Roman" w:cs="Times New Roman"/>
      <w:color w:val="auto"/>
      <w:sz w:val="25"/>
      <w:szCs w:val="25"/>
      <w:lang w:eastAsia="en-US"/>
    </w:rPr>
  </w:style>
  <w:style w:type="character" w:customStyle="1" w:styleId="a">
    <w:name w:val="Основной текст Знак"/>
    <w:basedOn w:val="DefaultParagraphFont"/>
    <w:uiPriority w:val="99"/>
    <w:semiHidden/>
    <w:rsid w:val="00AC0B7E"/>
    <w:rPr>
      <w:rFonts w:ascii="Courier New" w:eastAsia="Times New Roman" w:hAnsi="Courier New" w:cs="Courier New"/>
      <w:color w:val="000000"/>
      <w:sz w:val="24"/>
      <w:szCs w:val="24"/>
      <w:lang w:eastAsia="ru-RU"/>
    </w:rPr>
  </w:style>
  <w:style w:type="table" w:styleId="TableGrid">
    <w:name w:val="Table Grid"/>
    <w:basedOn w:val="TableNormal"/>
    <w:uiPriority w:val="39"/>
    <w:rsid w:val="00AC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7E"/>
    <w:pPr>
      <w:tabs>
        <w:tab w:val="center" w:pos="4677"/>
        <w:tab w:val="right" w:pos="9355"/>
      </w:tabs>
    </w:pPr>
  </w:style>
  <w:style w:type="character" w:customStyle="1" w:styleId="HeaderChar">
    <w:name w:val="Header Char"/>
    <w:basedOn w:val="DefaultParagraphFont"/>
    <w:link w:val="Header"/>
    <w:uiPriority w:val="99"/>
    <w:rsid w:val="00AC0B7E"/>
    <w:rPr>
      <w:rFonts w:ascii="Courier New" w:eastAsia="Times New Roman" w:hAnsi="Courier New" w:cs="Courier New"/>
      <w:color w:val="000000"/>
      <w:sz w:val="24"/>
      <w:szCs w:val="24"/>
      <w:lang w:eastAsia="ru-RU"/>
    </w:rPr>
  </w:style>
  <w:style w:type="paragraph" w:styleId="ListParagraph">
    <w:name w:val="List Paragraph"/>
    <w:basedOn w:val="Normal"/>
    <w:uiPriority w:val="34"/>
    <w:qFormat/>
    <w:rsid w:val="0063523D"/>
    <w:pPr>
      <w:ind w:left="720"/>
      <w:contextualSpacing/>
    </w:pPr>
  </w:style>
  <w:style w:type="character" w:customStyle="1" w:styleId="a0">
    <w:name w:val="Основной текст_"/>
    <w:basedOn w:val="DefaultParagraphFont"/>
    <w:link w:val="1"/>
    <w:rsid w:val="0046135B"/>
    <w:rPr>
      <w:rFonts w:ascii="Times New Roman" w:eastAsia="Times New Roman" w:hAnsi="Times New Roman" w:cs="Times New Roman"/>
      <w:sz w:val="26"/>
      <w:szCs w:val="26"/>
    </w:rPr>
  </w:style>
  <w:style w:type="paragraph" w:customStyle="1" w:styleId="1">
    <w:name w:val="Основной текст1"/>
    <w:basedOn w:val="Normal"/>
    <w:link w:val="a0"/>
    <w:rsid w:val="0046135B"/>
    <w:pPr>
      <w:spacing w:after="60" w:line="259" w:lineRule="auto"/>
      <w:ind w:firstLine="400"/>
    </w:pPr>
    <w:rPr>
      <w:rFonts w:ascii="Times New Roman" w:hAnsi="Times New Roman" w:cs="Times New Roman"/>
      <w:color w:val="auto"/>
      <w:sz w:val="26"/>
      <w:szCs w:val="26"/>
      <w:lang w:eastAsia="en-US"/>
    </w:rPr>
  </w:style>
  <w:style w:type="paragraph" w:styleId="BalloonText">
    <w:name w:val="Balloon Text"/>
    <w:basedOn w:val="Normal"/>
    <w:link w:val="BalloonTextChar"/>
    <w:uiPriority w:val="99"/>
    <w:semiHidden/>
    <w:unhideWhenUsed/>
    <w:rsid w:val="00A37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94"/>
    <w:rPr>
      <w:rFonts w:ascii="Segoe UI" w:eastAsia="Times New Roman" w:hAnsi="Segoe UI" w:cs="Segoe UI"/>
      <w:color w:val="000000"/>
      <w:sz w:val="18"/>
      <w:szCs w:val="18"/>
      <w:lang w:eastAsia="ru-RU"/>
    </w:rPr>
  </w:style>
  <w:style w:type="character" w:customStyle="1" w:styleId="2">
    <w:name w:val="Основной текст (2)_"/>
    <w:basedOn w:val="DefaultParagraphFont"/>
    <w:link w:val="20"/>
    <w:rsid w:val="00A651D8"/>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A651D8"/>
    <w:pPr>
      <w:shd w:val="clear" w:color="auto" w:fill="FFFFFF"/>
      <w:spacing w:line="384" w:lineRule="exact"/>
      <w:jc w:val="both"/>
    </w:pPr>
    <w:rPr>
      <w:rFonts w:ascii="Times New Roman" w:hAnsi="Times New Roman" w:cs="Times New Roman"/>
      <w:color w:val="auto"/>
      <w:sz w:val="28"/>
      <w:szCs w:val="28"/>
      <w:lang w:eastAsia="en-US"/>
    </w:rPr>
  </w:style>
  <w:style w:type="paragraph" w:styleId="NormalWeb">
    <w:name w:val="Normal (Web)"/>
    <w:basedOn w:val="Normal"/>
    <w:uiPriority w:val="99"/>
    <w:unhideWhenUsed/>
    <w:rsid w:val="003023F1"/>
    <w:pPr>
      <w:widowControl/>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unhideWhenUsed/>
    <w:rsid w:val="009925BD"/>
    <w:pPr>
      <w:tabs>
        <w:tab w:val="center" w:pos="4677"/>
        <w:tab w:val="right" w:pos="9355"/>
      </w:tabs>
    </w:pPr>
  </w:style>
  <w:style w:type="character" w:customStyle="1" w:styleId="FooterChar">
    <w:name w:val="Footer Char"/>
    <w:basedOn w:val="DefaultParagraphFont"/>
    <w:link w:val="Footer"/>
    <w:uiPriority w:val="99"/>
    <w:rsid w:val="009925BD"/>
    <w:rPr>
      <w:rFonts w:ascii="Courier New" w:eastAsia="Times New Roman" w:hAnsi="Courier New" w:cs="Courier New"/>
      <w:color w:val="000000"/>
      <w:sz w:val="24"/>
      <w:szCs w:val="24"/>
      <w:lang w:eastAsia="ru-RU"/>
    </w:rPr>
  </w:style>
  <w:style w:type="character" w:customStyle="1" w:styleId="fontstyle01">
    <w:name w:val="fontstyle01"/>
    <w:basedOn w:val="DefaultParagraphFont"/>
    <w:rsid w:val="001A207C"/>
    <w:rPr>
      <w:rFonts w:ascii="Tahoma" w:hAnsi="Tahoma" w:cs="Tahoma" w:hint="default"/>
      <w:b w:val="0"/>
      <w:bCs w:val="0"/>
      <w:i w:val="0"/>
      <w:iCs w:val="0"/>
      <w:color w:val="000000"/>
      <w:sz w:val="28"/>
      <w:szCs w:val="28"/>
    </w:rPr>
  </w:style>
  <w:style w:type="character" w:styleId="Strong">
    <w:name w:val="Strong"/>
    <w:basedOn w:val="DefaultParagraphFont"/>
    <w:uiPriority w:val="22"/>
    <w:qFormat/>
    <w:rsid w:val="004B112A"/>
    <w:rPr>
      <w:b/>
      <w:bCs/>
    </w:rPr>
  </w:style>
  <w:style w:type="paragraph" w:customStyle="1" w:styleId="adham">
    <w:name w:val="Стиль adham"/>
    <w:basedOn w:val="Normal"/>
    <w:rsid w:val="009C72E8"/>
    <w:pPr>
      <w:widowControl/>
      <w:jc w:val="both"/>
    </w:pPr>
    <w:rPr>
      <w:rFonts w:ascii="Times New Roman" w:hAnsi="Times New Roman" w:cs="Times New Roman"/>
      <w:b/>
      <w:color w:val="auto"/>
      <w:lang w:val="uz-Cyrl-UZ" w:eastAsia="en-US"/>
    </w:rPr>
  </w:style>
  <w:style w:type="character" w:styleId="Hyperlink">
    <w:name w:val="Hyperlink"/>
    <w:basedOn w:val="DefaultParagraphFont"/>
    <w:uiPriority w:val="99"/>
    <w:unhideWhenUsed/>
    <w:rsid w:val="00966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0983">
      <w:bodyDiv w:val="1"/>
      <w:marLeft w:val="0"/>
      <w:marRight w:val="0"/>
      <w:marTop w:val="0"/>
      <w:marBottom w:val="0"/>
      <w:divBdr>
        <w:top w:val="none" w:sz="0" w:space="0" w:color="auto"/>
        <w:left w:val="none" w:sz="0" w:space="0" w:color="auto"/>
        <w:bottom w:val="none" w:sz="0" w:space="0" w:color="auto"/>
        <w:right w:val="none" w:sz="0" w:space="0" w:color="auto"/>
      </w:divBdr>
    </w:div>
    <w:div w:id="208228130">
      <w:bodyDiv w:val="1"/>
      <w:marLeft w:val="0"/>
      <w:marRight w:val="0"/>
      <w:marTop w:val="0"/>
      <w:marBottom w:val="0"/>
      <w:divBdr>
        <w:top w:val="none" w:sz="0" w:space="0" w:color="auto"/>
        <w:left w:val="none" w:sz="0" w:space="0" w:color="auto"/>
        <w:bottom w:val="none" w:sz="0" w:space="0" w:color="auto"/>
        <w:right w:val="none" w:sz="0" w:space="0" w:color="auto"/>
      </w:divBdr>
    </w:div>
    <w:div w:id="352077727">
      <w:bodyDiv w:val="1"/>
      <w:marLeft w:val="0"/>
      <w:marRight w:val="0"/>
      <w:marTop w:val="0"/>
      <w:marBottom w:val="0"/>
      <w:divBdr>
        <w:top w:val="none" w:sz="0" w:space="0" w:color="auto"/>
        <w:left w:val="none" w:sz="0" w:space="0" w:color="auto"/>
        <w:bottom w:val="none" w:sz="0" w:space="0" w:color="auto"/>
        <w:right w:val="none" w:sz="0" w:space="0" w:color="auto"/>
      </w:divBdr>
    </w:div>
    <w:div w:id="406850589">
      <w:bodyDiv w:val="1"/>
      <w:marLeft w:val="0"/>
      <w:marRight w:val="0"/>
      <w:marTop w:val="0"/>
      <w:marBottom w:val="0"/>
      <w:divBdr>
        <w:top w:val="none" w:sz="0" w:space="0" w:color="auto"/>
        <w:left w:val="none" w:sz="0" w:space="0" w:color="auto"/>
        <w:bottom w:val="none" w:sz="0" w:space="0" w:color="auto"/>
        <w:right w:val="none" w:sz="0" w:space="0" w:color="auto"/>
      </w:divBdr>
    </w:div>
    <w:div w:id="466170644">
      <w:bodyDiv w:val="1"/>
      <w:marLeft w:val="0"/>
      <w:marRight w:val="0"/>
      <w:marTop w:val="0"/>
      <w:marBottom w:val="0"/>
      <w:divBdr>
        <w:top w:val="none" w:sz="0" w:space="0" w:color="auto"/>
        <w:left w:val="none" w:sz="0" w:space="0" w:color="auto"/>
        <w:bottom w:val="none" w:sz="0" w:space="0" w:color="auto"/>
        <w:right w:val="none" w:sz="0" w:space="0" w:color="auto"/>
      </w:divBdr>
    </w:div>
    <w:div w:id="501547638">
      <w:bodyDiv w:val="1"/>
      <w:marLeft w:val="0"/>
      <w:marRight w:val="0"/>
      <w:marTop w:val="0"/>
      <w:marBottom w:val="0"/>
      <w:divBdr>
        <w:top w:val="none" w:sz="0" w:space="0" w:color="auto"/>
        <w:left w:val="none" w:sz="0" w:space="0" w:color="auto"/>
        <w:bottom w:val="none" w:sz="0" w:space="0" w:color="auto"/>
        <w:right w:val="none" w:sz="0" w:space="0" w:color="auto"/>
      </w:divBdr>
    </w:div>
    <w:div w:id="546719929">
      <w:bodyDiv w:val="1"/>
      <w:marLeft w:val="0"/>
      <w:marRight w:val="0"/>
      <w:marTop w:val="0"/>
      <w:marBottom w:val="0"/>
      <w:divBdr>
        <w:top w:val="none" w:sz="0" w:space="0" w:color="auto"/>
        <w:left w:val="none" w:sz="0" w:space="0" w:color="auto"/>
        <w:bottom w:val="none" w:sz="0" w:space="0" w:color="auto"/>
        <w:right w:val="none" w:sz="0" w:space="0" w:color="auto"/>
      </w:divBdr>
    </w:div>
    <w:div w:id="698551127">
      <w:bodyDiv w:val="1"/>
      <w:marLeft w:val="0"/>
      <w:marRight w:val="0"/>
      <w:marTop w:val="0"/>
      <w:marBottom w:val="0"/>
      <w:divBdr>
        <w:top w:val="none" w:sz="0" w:space="0" w:color="auto"/>
        <w:left w:val="none" w:sz="0" w:space="0" w:color="auto"/>
        <w:bottom w:val="none" w:sz="0" w:space="0" w:color="auto"/>
        <w:right w:val="none" w:sz="0" w:space="0" w:color="auto"/>
      </w:divBdr>
    </w:div>
    <w:div w:id="716440462">
      <w:bodyDiv w:val="1"/>
      <w:marLeft w:val="0"/>
      <w:marRight w:val="0"/>
      <w:marTop w:val="0"/>
      <w:marBottom w:val="0"/>
      <w:divBdr>
        <w:top w:val="none" w:sz="0" w:space="0" w:color="auto"/>
        <w:left w:val="none" w:sz="0" w:space="0" w:color="auto"/>
        <w:bottom w:val="none" w:sz="0" w:space="0" w:color="auto"/>
        <w:right w:val="none" w:sz="0" w:space="0" w:color="auto"/>
      </w:divBdr>
    </w:div>
    <w:div w:id="804009997">
      <w:bodyDiv w:val="1"/>
      <w:marLeft w:val="0"/>
      <w:marRight w:val="0"/>
      <w:marTop w:val="0"/>
      <w:marBottom w:val="0"/>
      <w:divBdr>
        <w:top w:val="none" w:sz="0" w:space="0" w:color="auto"/>
        <w:left w:val="none" w:sz="0" w:space="0" w:color="auto"/>
        <w:bottom w:val="none" w:sz="0" w:space="0" w:color="auto"/>
        <w:right w:val="none" w:sz="0" w:space="0" w:color="auto"/>
      </w:divBdr>
    </w:div>
    <w:div w:id="967585488">
      <w:bodyDiv w:val="1"/>
      <w:marLeft w:val="0"/>
      <w:marRight w:val="0"/>
      <w:marTop w:val="0"/>
      <w:marBottom w:val="0"/>
      <w:divBdr>
        <w:top w:val="none" w:sz="0" w:space="0" w:color="auto"/>
        <w:left w:val="none" w:sz="0" w:space="0" w:color="auto"/>
        <w:bottom w:val="none" w:sz="0" w:space="0" w:color="auto"/>
        <w:right w:val="none" w:sz="0" w:space="0" w:color="auto"/>
      </w:divBdr>
    </w:div>
    <w:div w:id="1130320477">
      <w:bodyDiv w:val="1"/>
      <w:marLeft w:val="0"/>
      <w:marRight w:val="0"/>
      <w:marTop w:val="0"/>
      <w:marBottom w:val="0"/>
      <w:divBdr>
        <w:top w:val="none" w:sz="0" w:space="0" w:color="auto"/>
        <w:left w:val="none" w:sz="0" w:space="0" w:color="auto"/>
        <w:bottom w:val="none" w:sz="0" w:space="0" w:color="auto"/>
        <w:right w:val="none" w:sz="0" w:space="0" w:color="auto"/>
      </w:divBdr>
    </w:div>
    <w:div w:id="1176115803">
      <w:bodyDiv w:val="1"/>
      <w:marLeft w:val="0"/>
      <w:marRight w:val="0"/>
      <w:marTop w:val="0"/>
      <w:marBottom w:val="0"/>
      <w:divBdr>
        <w:top w:val="none" w:sz="0" w:space="0" w:color="auto"/>
        <w:left w:val="none" w:sz="0" w:space="0" w:color="auto"/>
        <w:bottom w:val="none" w:sz="0" w:space="0" w:color="auto"/>
        <w:right w:val="none" w:sz="0" w:space="0" w:color="auto"/>
      </w:divBdr>
    </w:div>
    <w:div w:id="1250891983">
      <w:bodyDiv w:val="1"/>
      <w:marLeft w:val="0"/>
      <w:marRight w:val="0"/>
      <w:marTop w:val="0"/>
      <w:marBottom w:val="0"/>
      <w:divBdr>
        <w:top w:val="none" w:sz="0" w:space="0" w:color="auto"/>
        <w:left w:val="none" w:sz="0" w:space="0" w:color="auto"/>
        <w:bottom w:val="none" w:sz="0" w:space="0" w:color="auto"/>
        <w:right w:val="none" w:sz="0" w:space="0" w:color="auto"/>
      </w:divBdr>
    </w:div>
    <w:div w:id="1381125409">
      <w:bodyDiv w:val="1"/>
      <w:marLeft w:val="0"/>
      <w:marRight w:val="0"/>
      <w:marTop w:val="0"/>
      <w:marBottom w:val="0"/>
      <w:divBdr>
        <w:top w:val="none" w:sz="0" w:space="0" w:color="auto"/>
        <w:left w:val="none" w:sz="0" w:space="0" w:color="auto"/>
        <w:bottom w:val="none" w:sz="0" w:space="0" w:color="auto"/>
        <w:right w:val="none" w:sz="0" w:space="0" w:color="auto"/>
      </w:divBdr>
    </w:div>
    <w:div w:id="1564946161">
      <w:bodyDiv w:val="1"/>
      <w:marLeft w:val="0"/>
      <w:marRight w:val="0"/>
      <w:marTop w:val="0"/>
      <w:marBottom w:val="0"/>
      <w:divBdr>
        <w:top w:val="none" w:sz="0" w:space="0" w:color="auto"/>
        <w:left w:val="none" w:sz="0" w:space="0" w:color="auto"/>
        <w:bottom w:val="none" w:sz="0" w:space="0" w:color="auto"/>
        <w:right w:val="none" w:sz="0" w:space="0" w:color="auto"/>
      </w:divBdr>
    </w:div>
    <w:div w:id="1794860871">
      <w:bodyDiv w:val="1"/>
      <w:marLeft w:val="0"/>
      <w:marRight w:val="0"/>
      <w:marTop w:val="0"/>
      <w:marBottom w:val="0"/>
      <w:divBdr>
        <w:top w:val="none" w:sz="0" w:space="0" w:color="auto"/>
        <w:left w:val="none" w:sz="0" w:space="0" w:color="auto"/>
        <w:bottom w:val="none" w:sz="0" w:space="0" w:color="auto"/>
        <w:right w:val="none" w:sz="0" w:space="0" w:color="auto"/>
      </w:divBdr>
    </w:div>
    <w:div w:id="1876195597">
      <w:bodyDiv w:val="1"/>
      <w:marLeft w:val="0"/>
      <w:marRight w:val="0"/>
      <w:marTop w:val="0"/>
      <w:marBottom w:val="0"/>
      <w:divBdr>
        <w:top w:val="none" w:sz="0" w:space="0" w:color="auto"/>
        <w:left w:val="none" w:sz="0" w:space="0" w:color="auto"/>
        <w:bottom w:val="none" w:sz="0" w:space="0" w:color="auto"/>
        <w:right w:val="none" w:sz="0" w:space="0" w:color="auto"/>
      </w:divBdr>
    </w:div>
    <w:div w:id="19611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35A6-17D9-4ADE-8462-F4CEF510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13</Pages>
  <Words>5761</Words>
  <Characters>32842</Characters>
  <Application>Microsoft Office Word</Application>
  <DocSecurity>0</DocSecurity>
  <Lines>273</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Эгамов Хуршид Шукуржон ўғли</dc:creator>
  <cp:keywords/>
  <dc:description/>
  <cp:lastModifiedBy>Temur Axmadov</cp:lastModifiedBy>
  <cp:revision>52</cp:revision>
  <cp:lastPrinted>2022-06-03T07:31:00Z</cp:lastPrinted>
  <dcterms:created xsi:type="dcterms:W3CDTF">2022-05-07T11:24:00Z</dcterms:created>
  <dcterms:modified xsi:type="dcterms:W3CDTF">2022-06-13T12:06:00Z</dcterms:modified>
</cp:coreProperties>
</file>